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阳明文化（贵阳）国际文献研究中心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报名登记表</w:t>
      </w:r>
    </w:p>
    <w:p>
      <w:pPr>
        <w:spacing w:line="200" w:lineRule="exact"/>
        <w:jc w:val="center"/>
        <w:rPr>
          <w:rFonts w:ascii="方正小标宋简体" w:eastAsia="方正小标宋简体"/>
          <w:bCs/>
          <w:sz w:val="20"/>
          <w:szCs w:val="20"/>
        </w:rPr>
      </w:pPr>
    </w:p>
    <w:tbl>
      <w:tblPr>
        <w:tblStyle w:val="5"/>
        <w:tblW w:w="10240" w:type="dxa"/>
        <w:tblCellSpacing w:w="0" w:type="dxa"/>
        <w:tblInd w:w="-5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300"/>
        <w:gridCol w:w="1102"/>
        <w:gridCol w:w="770"/>
        <w:gridCol w:w="371"/>
        <w:gridCol w:w="2216"/>
        <w:gridCol w:w="1227"/>
        <w:gridCol w:w="22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tblCellSpacing w:w="0" w:type="dxa"/>
        </w:trPr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姓名：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性别：</w:t>
            </w:r>
          </w:p>
        </w:tc>
        <w:tc>
          <w:tcPr>
            <w:tcW w:w="25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出生年月：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民族：</w:t>
            </w:r>
          </w:p>
        </w:tc>
        <w:tc>
          <w:tcPr>
            <w:tcW w:w="2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婚否：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当前状态：在职（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）待业（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）应届（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到岗时间：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毕业院校：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学校性质：985/211/双一流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80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是否取得本科、硕士毕业证和学位证：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现居住地：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申请职位：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是否接受调剂：是/否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工作单位性质：国企/民企/外企/中外合资企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获得过最重要的奖励或荣誉：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掌握何种外语：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外语等级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技能/职称等级：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紧急联系人及电话：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个人兴趣和爱好：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身高：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米</w:t>
            </w:r>
          </w:p>
        </w:tc>
        <w:tc>
          <w:tcPr>
            <w:tcW w:w="3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tblCellSpacing w:w="0" w:type="dxa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主要经历及职务</w:t>
            </w:r>
          </w:p>
        </w:tc>
        <w:tc>
          <w:tcPr>
            <w:tcW w:w="920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申请加入本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的主要理由：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就业最看重的是：收入多少（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），事业发展（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发展最看重的是：职位晋升收入提高（  ），能力水平提升（  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希望服务年限：1年以上（ ），2年以上（ ），3年以上（ ），4年以上（ ），5年以上（ ），视单位情况而定（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3442" w:type="dxa"/>
            <w:gridSpan w:val="3"/>
            <w:tcBorders>
              <w:top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能接受的最低收入：       万元/年</w:t>
            </w:r>
          </w:p>
        </w:tc>
        <w:tc>
          <w:tcPr>
            <w:tcW w:w="3357" w:type="dxa"/>
            <w:gridSpan w:val="3"/>
            <w:tcBorders>
              <w:top w:val="single" w:color="000000" w:sz="6" w:space="0"/>
              <w:lef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比较满意的收入：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万元/年</w:t>
            </w:r>
          </w:p>
        </w:tc>
        <w:tc>
          <w:tcPr>
            <w:tcW w:w="3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3-5年以后期望的收入：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万元/年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晋升发展期望（职位、能力、时间等）：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其他期望：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个性特征：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家庭成员情况：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备注：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声明：本人保证表内所填内容真实，如有虚假，愿意承担相应责任。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申请人签名：               日 期：</w:t>
            </w:r>
          </w:p>
        </w:tc>
      </w:tr>
    </w:tbl>
    <w:p>
      <w:pPr>
        <w:ind w:left="-2" w:leftChars="-271" w:hanging="567" w:hangingChars="27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注：请将此表控制在一页内。</w:t>
      </w:r>
    </w:p>
    <w:sectPr>
      <w:headerReference r:id="rId3" w:type="default"/>
      <w:pgSz w:w="11906" w:h="16838"/>
      <w:pgMar w:top="567" w:right="680" w:bottom="567" w:left="1418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楷体" w:hAnsi="楷体" w:eastAsia="楷体"/>
        <w:u w:val="double"/>
        <w:lang w:val="en-US" w:eastAsia="zh-CN"/>
      </w:rPr>
    </w:pPr>
    <w:r>
      <w:rPr>
        <w:rFonts w:hint="eastAsia" w:ascii="楷体" w:hAnsi="楷体" w:eastAsia="楷体"/>
        <w:u w:val="double"/>
        <w:lang w:eastAsia="zh-CN"/>
      </w:rPr>
      <w:t>阳明文化（贵阳）国际文献研究中心</w:t>
    </w:r>
    <w:r>
      <w:rPr>
        <w:rFonts w:hint="eastAsia" w:ascii="楷体" w:hAnsi="楷体" w:eastAsia="楷体"/>
        <w:u w:val="double"/>
      </w:rPr>
      <w:t xml:space="preserve"> </w:t>
    </w:r>
    <w:r>
      <w:rPr>
        <w:rFonts w:ascii="楷体" w:hAnsi="楷体" w:eastAsia="楷体"/>
        <w:u w:val="double"/>
      </w:rPr>
      <w:t xml:space="preserve">   </w:t>
    </w:r>
    <w:r>
      <w:rPr>
        <w:rFonts w:hint="eastAsia" w:ascii="楷体" w:hAnsi="楷体" w:eastAsia="楷体"/>
        <w:u w:val="double"/>
      </w:rPr>
      <w:t xml:space="preserve"> </w:t>
    </w:r>
    <w:r>
      <w:rPr>
        <w:rFonts w:ascii="楷体" w:hAnsi="楷体" w:eastAsia="楷体"/>
        <w:u w:val="double"/>
      </w:rPr>
      <w:t xml:space="preserve">                                              </w:t>
    </w:r>
    <w:r>
      <w:rPr>
        <w:rFonts w:hint="eastAsia" w:ascii="楷体" w:hAnsi="楷体" w:eastAsia="楷体"/>
        <w:u w:val="double"/>
        <w:lang w:val="en-US" w:eastAsia="zh-CN"/>
      </w:rPr>
      <w:t>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B"/>
    <w:rsid w:val="00026610"/>
    <w:rsid w:val="000270BC"/>
    <w:rsid w:val="00043D64"/>
    <w:rsid w:val="00062D5B"/>
    <w:rsid w:val="000C743C"/>
    <w:rsid w:val="000D66CA"/>
    <w:rsid w:val="000F02EC"/>
    <w:rsid w:val="001111E8"/>
    <w:rsid w:val="00137E56"/>
    <w:rsid w:val="001514E6"/>
    <w:rsid w:val="001801E3"/>
    <w:rsid w:val="001C1917"/>
    <w:rsid w:val="00211955"/>
    <w:rsid w:val="002771F1"/>
    <w:rsid w:val="00280C96"/>
    <w:rsid w:val="00284B30"/>
    <w:rsid w:val="0031109F"/>
    <w:rsid w:val="003517E4"/>
    <w:rsid w:val="003769D4"/>
    <w:rsid w:val="003B076C"/>
    <w:rsid w:val="003C52AF"/>
    <w:rsid w:val="00444597"/>
    <w:rsid w:val="00461B5E"/>
    <w:rsid w:val="00480AAF"/>
    <w:rsid w:val="00495546"/>
    <w:rsid w:val="004C54FE"/>
    <w:rsid w:val="004E1613"/>
    <w:rsid w:val="00606F0A"/>
    <w:rsid w:val="0066789F"/>
    <w:rsid w:val="00672E36"/>
    <w:rsid w:val="0069410C"/>
    <w:rsid w:val="006A43E2"/>
    <w:rsid w:val="00715B90"/>
    <w:rsid w:val="007745FD"/>
    <w:rsid w:val="007A2703"/>
    <w:rsid w:val="00820620"/>
    <w:rsid w:val="0084005E"/>
    <w:rsid w:val="008608F8"/>
    <w:rsid w:val="00866537"/>
    <w:rsid w:val="00874DB4"/>
    <w:rsid w:val="009236ED"/>
    <w:rsid w:val="00923D03"/>
    <w:rsid w:val="009561C5"/>
    <w:rsid w:val="00991E0F"/>
    <w:rsid w:val="009B386C"/>
    <w:rsid w:val="00A520D9"/>
    <w:rsid w:val="00A823A5"/>
    <w:rsid w:val="00A93FF0"/>
    <w:rsid w:val="00AB12FF"/>
    <w:rsid w:val="00AB3CC9"/>
    <w:rsid w:val="00AF4512"/>
    <w:rsid w:val="00AF5B4C"/>
    <w:rsid w:val="00AF6C59"/>
    <w:rsid w:val="00B5462A"/>
    <w:rsid w:val="00BA5837"/>
    <w:rsid w:val="00BB5ABF"/>
    <w:rsid w:val="00BE2120"/>
    <w:rsid w:val="00C011CE"/>
    <w:rsid w:val="00C41620"/>
    <w:rsid w:val="00CA4339"/>
    <w:rsid w:val="00D2214A"/>
    <w:rsid w:val="00E652E0"/>
    <w:rsid w:val="00E65C04"/>
    <w:rsid w:val="00E67893"/>
    <w:rsid w:val="00E72189"/>
    <w:rsid w:val="00EB3D63"/>
    <w:rsid w:val="00EE6F99"/>
    <w:rsid w:val="00F14254"/>
    <w:rsid w:val="00F21DF7"/>
    <w:rsid w:val="00FA4F38"/>
    <w:rsid w:val="00FB15C9"/>
    <w:rsid w:val="00FB72DA"/>
    <w:rsid w:val="0EE97419"/>
    <w:rsid w:val="19190769"/>
    <w:rsid w:val="1AF41FB6"/>
    <w:rsid w:val="1D5F150D"/>
    <w:rsid w:val="348D7022"/>
    <w:rsid w:val="424F0DA6"/>
    <w:rsid w:val="4939081E"/>
    <w:rsid w:val="4C7E103D"/>
    <w:rsid w:val="590F3717"/>
    <w:rsid w:val="59373705"/>
    <w:rsid w:val="5B267176"/>
    <w:rsid w:val="6360615E"/>
    <w:rsid w:val="77D954D4"/>
    <w:rsid w:val="77FA6F52"/>
    <w:rsid w:val="7F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302</Company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2019-09-30T02:16:00Z</dcterms:created>
  <dc:creator>ZhangJinTing</dc:creator>
  <cp:lastModifiedBy>Jolly</cp:lastModifiedBy>
  <cp:lastPrinted>2007-11-09T19:48:00Z</cp:lastPrinted>
  <dcterms:modified xsi:type="dcterms:W3CDTF">2021-07-27T01:05:31Z</dcterms:modified>
  <dc:title>应聘申请表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B002AFA82C0C48D482A9FAD71CB19731</vt:lpwstr>
  </property>
</Properties>
</file>