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76E" w:rsidRDefault="0086176E" w:rsidP="0086176E">
      <w:pPr>
        <w:rPr>
          <w:rFonts w:hint="eastAsia"/>
        </w:rPr>
      </w:pPr>
    </w:p>
    <w:p w:rsidR="0086176E" w:rsidRPr="00510E7A" w:rsidRDefault="0086176E" w:rsidP="0086176E">
      <w:pPr>
        <w:jc w:val="center"/>
        <w:rPr>
          <w:rFonts w:eastAsia="方正小标宋_GBK"/>
          <w:sz w:val="36"/>
          <w:szCs w:val="36"/>
        </w:rPr>
      </w:pPr>
      <w:r w:rsidRPr="00510E7A">
        <w:rPr>
          <w:rFonts w:eastAsia="方正小标宋_GBK"/>
          <w:sz w:val="36"/>
          <w:szCs w:val="36"/>
        </w:rPr>
        <w:t>前往江苏省盐城技师学院</w:t>
      </w:r>
      <w:proofErr w:type="gramStart"/>
      <w:r w:rsidR="00D16DC1">
        <w:rPr>
          <w:rFonts w:eastAsia="方正小标宋_GBK" w:hint="eastAsia"/>
          <w:sz w:val="36"/>
          <w:szCs w:val="36"/>
        </w:rPr>
        <w:t>文港中路</w:t>
      </w:r>
      <w:proofErr w:type="gramEnd"/>
      <w:r w:rsidR="00D16DC1">
        <w:rPr>
          <w:rFonts w:eastAsia="方正小标宋_GBK" w:hint="eastAsia"/>
          <w:sz w:val="36"/>
          <w:szCs w:val="36"/>
        </w:rPr>
        <w:t>校区</w:t>
      </w:r>
      <w:r w:rsidRPr="00510E7A">
        <w:rPr>
          <w:rFonts w:eastAsia="方正小标宋_GBK"/>
          <w:sz w:val="36"/>
          <w:szCs w:val="36"/>
        </w:rPr>
        <w:t>线路说明</w:t>
      </w:r>
    </w:p>
    <w:p w:rsidR="0086176E" w:rsidRPr="00510E7A" w:rsidRDefault="0086176E" w:rsidP="0086176E"/>
    <w:p w:rsidR="0086176E" w:rsidRPr="00510E7A" w:rsidRDefault="0086176E" w:rsidP="00505537">
      <w:pPr>
        <w:spacing w:line="440" w:lineRule="exact"/>
        <w:ind w:firstLineChars="200" w:firstLine="560"/>
        <w:rPr>
          <w:rFonts w:eastAsia="方正黑体_GBK"/>
          <w:sz w:val="28"/>
          <w:szCs w:val="28"/>
        </w:rPr>
      </w:pPr>
      <w:r w:rsidRPr="00510E7A">
        <w:rPr>
          <w:rFonts w:eastAsia="方正黑体_GBK"/>
          <w:sz w:val="28"/>
          <w:szCs w:val="28"/>
        </w:rPr>
        <w:t>一、学院地址</w:t>
      </w:r>
    </w:p>
    <w:p w:rsidR="0086176E" w:rsidRPr="00510E7A" w:rsidRDefault="0086176E" w:rsidP="00505537">
      <w:pPr>
        <w:snapToGrid w:val="0"/>
        <w:spacing w:line="440" w:lineRule="exact"/>
        <w:ind w:leftChars="1" w:left="2" w:firstLineChars="200" w:firstLine="560"/>
        <w:rPr>
          <w:rFonts w:eastAsia="方正仿宋_GBK"/>
          <w:sz w:val="28"/>
        </w:rPr>
      </w:pPr>
      <w:r w:rsidRPr="00510E7A">
        <w:rPr>
          <w:rFonts w:eastAsia="方正仿宋_GBK"/>
          <w:sz w:val="28"/>
        </w:rPr>
        <w:t>盐城市</w:t>
      </w:r>
      <w:proofErr w:type="gramStart"/>
      <w:r w:rsidRPr="00510E7A">
        <w:rPr>
          <w:rFonts w:eastAsia="方正仿宋_GBK"/>
          <w:sz w:val="28"/>
        </w:rPr>
        <w:t>文港</w:t>
      </w:r>
      <w:r>
        <w:rPr>
          <w:rFonts w:eastAsia="方正仿宋_GBK" w:hint="eastAsia"/>
          <w:sz w:val="28"/>
        </w:rPr>
        <w:t>中路</w:t>
      </w:r>
      <w:proofErr w:type="gramEnd"/>
      <w:r>
        <w:rPr>
          <w:rFonts w:eastAsia="方正仿宋_GBK" w:hint="eastAsia"/>
          <w:sz w:val="28"/>
        </w:rPr>
        <w:t>128</w:t>
      </w:r>
      <w:r w:rsidRPr="00510E7A">
        <w:rPr>
          <w:rFonts w:eastAsia="方正仿宋_GBK"/>
          <w:sz w:val="28"/>
        </w:rPr>
        <w:t>号（新四军纪念馆南侧），联系电话：</w:t>
      </w:r>
      <w:r w:rsidRPr="00510E7A">
        <w:rPr>
          <w:rFonts w:eastAsia="方正仿宋_GBK"/>
          <w:sz w:val="28"/>
        </w:rPr>
        <w:t>68661305</w:t>
      </w:r>
      <w:r>
        <w:rPr>
          <w:rFonts w:eastAsia="方正仿宋_GBK" w:hint="eastAsia"/>
          <w:sz w:val="28"/>
        </w:rPr>
        <w:t>、</w:t>
      </w:r>
      <w:r w:rsidRPr="00510E7A">
        <w:rPr>
          <w:rFonts w:eastAsia="方正仿宋_GBK"/>
          <w:sz w:val="28"/>
        </w:rPr>
        <w:t>68661303</w:t>
      </w:r>
      <w:r>
        <w:rPr>
          <w:rFonts w:eastAsia="方正仿宋_GBK" w:hint="eastAsia"/>
          <w:sz w:val="28"/>
        </w:rPr>
        <w:t>。</w:t>
      </w:r>
    </w:p>
    <w:p w:rsidR="0086176E" w:rsidRPr="00510E7A" w:rsidRDefault="0086176E" w:rsidP="00505537">
      <w:pPr>
        <w:spacing w:line="440" w:lineRule="exact"/>
        <w:ind w:firstLineChars="200" w:firstLine="560"/>
        <w:rPr>
          <w:rFonts w:eastAsia="方正黑体_GBK"/>
          <w:sz w:val="28"/>
          <w:szCs w:val="28"/>
        </w:rPr>
      </w:pPr>
      <w:r w:rsidRPr="00510E7A">
        <w:rPr>
          <w:rFonts w:eastAsia="方正黑体_GBK"/>
          <w:sz w:val="28"/>
          <w:szCs w:val="28"/>
        </w:rPr>
        <w:t>二、前往路线</w:t>
      </w:r>
    </w:p>
    <w:p w:rsidR="0086176E" w:rsidRPr="00510E7A" w:rsidRDefault="0086176E" w:rsidP="00505537">
      <w:pPr>
        <w:snapToGrid w:val="0"/>
        <w:spacing w:line="440" w:lineRule="exact"/>
        <w:ind w:firstLineChars="200" w:firstLine="560"/>
        <w:rPr>
          <w:rFonts w:eastAsia="方正仿宋_GBK"/>
          <w:sz w:val="28"/>
        </w:rPr>
      </w:pPr>
      <w:r w:rsidRPr="00510E7A">
        <w:rPr>
          <w:rFonts w:eastAsia="方正仿宋_GBK"/>
          <w:sz w:val="28"/>
        </w:rPr>
        <w:t>公交车线路：</w:t>
      </w:r>
      <w:r w:rsidRPr="00510E7A">
        <w:rPr>
          <w:rFonts w:eastAsia="方正仿宋_GBK"/>
          <w:sz w:val="28"/>
        </w:rPr>
        <w:t>11</w:t>
      </w:r>
      <w:r w:rsidRPr="00510E7A">
        <w:rPr>
          <w:rFonts w:eastAsia="方正仿宋_GBK"/>
          <w:sz w:val="28"/>
        </w:rPr>
        <w:t>路、</w:t>
      </w:r>
      <w:r w:rsidRPr="00510E7A">
        <w:rPr>
          <w:rFonts w:eastAsia="方正仿宋_GBK"/>
          <w:sz w:val="28"/>
        </w:rPr>
        <w:t xml:space="preserve"> 13</w:t>
      </w:r>
      <w:r w:rsidRPr="00510E7A">
        <w:rPr>
          <w:rFonts w:eastAsia="方正仿宋_GBK"/>
          <w:sz w:val="28"/>
        </w:rPr>
        <w:t>路、</w:t>
      </w:r>
      <w:r w:rsidRPr="00510E7A">
        <w:rPr>
          <w:rFonts w:eastAsia="方正仿宋_GBK"/>
          <w:sz w:val="28"/>
        </w:rPr>
        <w:t>55</w:t>
      </w:r>
      <w:r w:rsidRPr="00510E7A">
        <w:rPr>
          <w:rFonts w:eastAsia="方正仿宋_GBK"/>
          <w:sz w:val="28"/>
        </w:rPr>
        <w:t>路、</w:t>
      </w:r>
      <w:r w:rsidRPr="00510E7A">
        <w:rPr>
          <w:rFonts w:eastAsia="方正仿宋_GBK"/>
          <w:sz w:val="28"/>
        </w:rPr>
        <w:t>68</w:t>
      </w:r>
      <w:r w:rsidRPr="00510E7A">
        <w:rPr>
          <w:rFonts w:eastAsia="方正仿宋_GBK"/>
          <w:sz w:val="28"/>
        </w:rPr>
        <w:t>路、</w:t>
      </w:r>
      <w:r>
        <w:rPr>
          <w:rFonts w:eastAsia="方正仿宋_GBK" w:hint="eastAsia"/>
          <w:sz w:val="28"/>
        </w:rPr>
        <w:t>K2</w:t>
      </w:r>
      <w:r>
        <w:rPr>
          <w:rFonts w:eastAsia="方正仿宋_GBK" w:hint="eastAsia"/>
          <w:sz w:val="28"/>
        </w:rPr>
        <w:t>、</w:t>
      </w:r>
      <w:r w:rsidRPr="00510E7A">
        <w:rPr>
          <w:rFonts w:eastAsia="方正仿宋_GBK"/>
          <w:sz w:val="28"/>
        </w:rPr>
        <w:t>B</w:t>
      </w:r>
      <w:r w:rsidRPr="00510E7A">
        <w:rPr>
          <w:rFonts w:eastAsia="方正仿宋_GBK"/>
          <w:sz w:val="28"/>
        </w:rPr>
        <w:t>支</w:t>
      </w:r>
      <w:r w:rsidRPr="00510E7A">
        <w:rPr>
          <w:rFonts w:eastAsia="方正仿宋_GBK"/>
          <w:sz w:val="28"/>
        </w:rPr>
        <w:t>5</w:t>
      </w:r>
      <w:r w:rsidRPr="00510E7A">
        <w:rPr>
          <w:rFonts w:eastAsia="方正仿宋_GBK"/>
          <w:sz w:val="28"/>
        </w:rPr>
        <w:t>直达江苏省盐城技师学院</w:t>
      </w:r>
    </w:p>
    <w:p w:rsidR="0086176E" w:rsidRPr="00510E7A" w:rsidRDefault="0086176E" w:rsidP="00505537">
      <w:pPr>
        <w:spacing w:line="440" w:lineRule="exact"/>
        <w:ind w:firstLineChars="200" w:firstLine="560"/>
        <w:rPr>
          <w:sz w:val="28"/>
        </w:rPr>
      </w:pPr>
      <w:r w:rsidRPr="00510E7A">
        <w:rPr>
          <w:rFonts w:eastAsia="方正黑体_GBK"/>
          <w:sz w:val="28"/>
          <w:szCs w:val="28"/>
        </w:rPr>
        <w:t>三、学院位置示意图（如下）</w:t>
      </w:r>
    </w:p>
    <w:p w:rsidR="0086176E" w:rsidRPr="00510E7A" w:rsidRDefault="0086176E" w:rsidP="0086176E">
      <w:pPr>
        <w:snapToGrid w:val="0"/>
        <w:spacing w:line="560" w:lineRule="atLeast"/>
        <w:jc w:val="center"/>
        <w:rPr>
          <w:sz w:val="28"/>
        </w:rPr>
      </w:pPr>
      <w:r w:rsidRPr="00510E7A">
        <w:rPr>
          <w:sz w:val="28"/>
        </w:rPr>
        <w:object w:dxaOrig="5444" w:dyaOrig="6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271.9pt;height:318.65pt;mso-position-horizontal-relative:page;mso-position-vertical-relative:page" o:ole="">
            <v:imagedata r:id="rId7" o:title=""/>
          </v:shape>
          <o:OLEObject Type="Embed" ProgID="PBrush" ShapeID="Picture 4" DrawAspect="Content" ObjectID="_1667378809" r:id="rId8"/>
        </w:object>
      </w:r>
    </w:p>
    <w:p w:rsidR="0086176E" w:rsidRDefault="0086176E" w:rsidP="0086176E"/>
    <w:p w:rsidR="00257EE8" w:rsidRPr="00A71722" w:rsidRDefault="00257EE8" w:rsidP="00505537">
      <w:pPr>
        <w:spacing w:line="400" w:lineRule="exact"/>
        <w:rPr>
          <w:rFonts w:ascii="方正黑体_GBK" w:eastAsia="方正黑体_GBK"/>
          <w:kern w:val="0"/>
          <w:sz w:val="28"/>
          <w:szCs w:val="28"/>
        </w:rPr>
      </w:pPr>
      <w:bookmarkStart w:id="0" w:name="_Hlk50728521"/>
      <w:r w:rsidRPr="00A71722">
        <w:rPr>
          <w:rFonts w:ascii="方正黑体_GBK" w:eastAsia="方正黑体_GBK" w:hint="eastAsia"/>
          <w:kern w:val="0"/>
          <w:sz w:val="28"/>
          <w:szCs w:val="28"/>
        </w:rPr>
        <w:t>友情提醒：</w:t>
      </w:r>
    </w:p>
    <w:p w:rsidR="00257EE8" w:rsidRPr="00FB5225" w:rsidRDefault="00257EE8" w:rsidP="00505537">
      <w:pPr>
        <w:spacing w:line="400" w:lineRule="exact"/>
        <w:ind w:firstLineChars="200" w:firstLine="560"/>
        <w:rPr>
          <w:rFonts w:eastAsia="方正仿宋_GBK"/>
          <w:kern w:val="0"/>
          <w:sz w:val="28"/>
          <w:szCs w:val="28"/>
        </w:rPr>
      </w:pPr>
      <w:r w:rsidRPr="00A71722">
        <w:rPr>
          <w:rFonts w:eastAsia="方正仿宋_GBK"/>
          <w:kern w:val="0"/>
          <w:sz w:val="28"/>
          <w:szCs w:val="28"/>
        </w:rPr>
        <w:t>1</w:t>
      </w:r>
      <w:r w:rsidRPr="00A71722">
        <w:rPr>
          <w:rFonts w:eastAsia="方正仿宋_GBK" w:hint="eastAsia"/>
          <w:kern w:val="0"/>
          <w:sz w:val="28"/>
          <w:szCs w:val="28"/>
        </w:rPr>
        <w:t>．</w:t>
      </w:r>
      <w:r>
        <w:rPr>
          <w:rFonts w:eastAsia="方正仿宋_GBK" w:hint="eastAsia"/>
          <w:kern w:val="0"/>
          <w:sz w:val="28"/>
          <w:szCs w:val="28"/>
        </w:rPr>
        <w:t>考点入口至考场需</w:t>
      </w:r>
      <w:r w:rsidRPr="00A71722">
        <w:rPr>
          <w:rFonts w:eastAsia="方正仿宋_GBK" w:hint="eastAsia"/>
          <w:kern w:val="0"/>
          <w:sz w:val="28"/>
          <w:szCs w:val="28"/>
        </w:rPr>
        <w:t>步行路程较长，请预留</w:t>
      </w:r>
      <w:r>
        <w:rPr>
          <w:rFonts w:eastAsia="方正仿宋_GBK" w:hint="eastAsia"/>
          <w:kern w:val="0"/>
          <w:sz w:val="28"/>
          <w:szCs w:val="28"/>
        </w:rPr>
        <w:t>好</w:t>
      </w:r>
      <w:r w:rsidRPr="00A71722">
        <w:rPr>
          <w:rFonts w:eastAsia="方正仿宋_GBK" w:hint="eastAsia"/>
          <w:kern w:val="0"/>
          <w:sz w:val="28"/>
          <w:szCs w:val="28"/>
        </w:rPr>
        <w:t>足额时间，防止迟到。由于</w:t>
      </w:r>
      <w:r>
        <w:rPr>
          <w:rFonts w:eastAsia="方正仿宋_GBK" w:hint="eastAsia"/>
          <w:kern w:val="0"/>
          <w:sz w:val="28"/>
          <w:szCs w:val="28"/>
        </w:rPr>
        <w:t>考试</w:t>
      </w:r>
      <w:r w:rsidRPr="00A71722">
        <w:rPr>
          <w:rFonts w:eastAsia="方正仿宋_GBK" w:hint="eastAsia"/>
          <w:kern w:val="0"/>
          <w:sz w:val="28"/>
          <w:szCs w:val="28"/>
        </w:rPr>
        <w:t>人数较多，建议错开人流高峰尽早进入考点</w:t>
      </w:r>
      <w:r>
        <w:rPr>
          <w:rFonts w:eastAsia="方正仿宋_GBK" w:hint="eastAsia"/>
          <w:kern w:val="0"/>
          <w:sz w:val="28"/>
          <w:szCs w:val="28"/>
        </w:rPr>
        <w:t>，考点入口</w:t>
      </w:r>
      <w:r w:rsidRPr="00A71722">
        <w:rPr>
          <w:rFonts w:eastAsia="方正仿宋_GBK" w:hint="eastAsia"/>
          <w:kern w:val="0"/>
          <w:sz w:val="28"/>
          <w:szCs w:val="28"/>
        </w:rPr>
        <w:t>开放时间</w:t>
      </w:r>
      <w:r>
        <w:rPr>
          <w:rFonts w:eastAsia="方正仿宋_GBK" w:hint="eastAsia"/>
          <w:kern w:val="0"/>
          <w:sz w:val="28"/>
          <w:szCs w:val="28"/>
        </w:rPr>
        <w:t>为</w:t>
      </w:r>
      <w:r w:rsidRPr="00A71722">
        <w:rPr>
          <w:rFonts w:eastAsia="方正仿宋_GBK" w:hint="eastAsia"/>
          <w:kern w:val="0"/>
          <w:sz w:val="28"/>
          <w:szCs w:val="28"/>
        </w:rPr>
        <w:t>早上</w:t>
      </w:r>
      <w:r>
        <w:rPr>
          <w:rFonts w:eastAsia="方正仿宋_GBK" w:hint="eastAsia"/>
          <w:kern w:val="0"/>
          <w:sz w:val="28"/>
          <w:szCs w:val="28"/>
        </w:rPr>
        <w:t>7</w:t>
      </w:r>
      <w:r w:rsidRPr="00A71722">
        <w:rPr>
          <w:rFonts w:eastAsia="方正仿宋_GBK" w:hint="eastAsia"/>
          <w:kern w:val="0"/>
          <w:sz w:val="28"/>
          <w:szCs w:val="28"/>
        </w:rPr>
        <w:t>:</w:t>
      </w:r>
      <w:r>
        <w:rPr>
          <w:rFonts w:eastAsia="方正仿宋_GBK"/>
          <w:kern w:val="0"/>
          <w:sz w:val="28"/>
          <w:szCs w:val="28"/>
        </w:rPr>
        <w:t>0</w:t>
      </w:r>
      <w:r w:rsidRPr="00A71722">
        <w:rPr>
          <w:rFonts w:eastAsia="方正仿宋_GBK"/>
          <w:kern w:val="0"/>
          <w:sz w:val="28"/>
          <w:szCs w:val="28"/>
        </w:rPr>
        <w:t>0</w:t>
      </w:r>
      <w:r w:rsidRPr="00A71722">
        <w:rPr>
          <w:rFonts w:eastAsia="方正仿宋_GBK" w:hint="eastAsia"/>
          <w:kern w:val="0"/>
          <w:sz w:val="28"/>
          <w:szCs w:val="28"/>
        </w:rPr>
        <w:t>。</w:t>
      </w:r>
      <w:r w:rsidRPr="00FB5225">
        <w:rPr>
          <w:rFonts w:eastAsia="方正仿宋_GBK" w:hint="eastAsia"/>
          <w:kern w:val="0"/>
          <w:sz w:val="28"/>
          <w:szCs w:val="28"/>
        </w:rPr>
        <w:t xml:space="preserve"> </w:t>
      </w:r>
    </w:p>
    <w:p w:rsidR="009A2F94" w:rsidRDefault="00257EE8" w:rsidP="001D1BDD">
      <w:pPr>
        <w:spacing w:line="400" w:lineRule="exact"/>
        <w:ind w:firstLineChars="200" w:firstLine="560"/>
      </w:pPr>
      <w:r w:rsidRPr="00A71722">
        <w:rPr>
          <w:rFonts w:eastAsia="方正仿宋_GBK"/>
          <w:kern w:val="0"/>
          <w:sz w:val="28"/>
          <w:szCs w:val="28"/>
        </w:rPr>
        <w:t>2</w:t>
      </w:r>
      <w:r w:rsidRPr="00A71722">
        <w:rPr>
          <w:rFonts w:eastAsia="方正仿宋_GBK" w:hint="eastAsia"/>
          <w:kern w:val="0"/>
          <w:sz w:val="28"/>
          <w:szCs w:val="28"/>
        </w:rPr>
        <w:t>．</w:t>
      </w:r>
      <w:r>
        <w:rPr>
          <w:rFonts w:eastAsia="方正仿宋_GBK" w:hint="eastAsia"/>
          <w:kern w:val="0"/>
          <w:sz w:val="28"/>
          <w:szCs w:val="28"/>
        </w:rPr>
        <w:t>考点入口报到须核验《准考证》、检查</w:t>
      </w:r>
      <w:r w:rsidRPr="00A71722">
        <w:rPr>
          <w:rFonts w:eastAsia="方正仿宋_GBK" w:hint="eastAsia"/>
          <w:kern w:val="0"/>
          <w:sz w:val="28"/>
          <w:szCs w:val="28"/>
        </w:rPr>
        <w:t>实时“苏康码”</w:t>
      </w:r>
      <w:r>
        <w:rPr>
          <w:rFonts w:eastAsia="方正仿宋_GBK" w:hint="eastAsia"/>
          <w:kern w:val="0"/>
          <w:sz w:val="28"/>
          <w:szCs w:val="28"/>
        </w:rPr>
        <w:t>和检测</w:t>
      </w:r>
      <w:r w:rsidRPr="00A71722">
        <w:rPr>
          <w:rFonts w:eastAsia="方正仿宋_GBK" w:hint="eastAsia"/>
          <w:kern w:val="0"/>
          <w:sz w:val="28"/>
          <w:szCs w:val="28"/>
        </w:rPr>
        <w:t>体温</w:t>
      </w:r>
      <w:r>
        <w:rPr>
          <w:rFonts w:eastAsia="方正仿宋_GBK" w:hint="eastAsia"/>
          <w:kern w:val="0"/>
          <w:sz w:val="28"/>
          <w:szCs w:val="28"/>
        </w:rPr>
        <w:t>，</w:t>
      </w:r>
      <w:r w:rsidRPr="00A71722">
        <w:rPr>
          <w:rFonts w:eastAsia="方正仿宋_GBK" w:hint="eastAsia"/>
          <w:kern w:val="0"/>
          <w:sz w:val="28"/>
          <w:szCs w:val="28"/>
        </w:rPr>
        <w:t>务请提前做好相关准备。</w:t>
      </w:r>
      <w:r w:rsidRPr="00A71722">
        <w:rPr>
          <w:rFonts w:eastAsia="方正仿宋_GBK"/>
          <w:kern w:val="0"/>
          <w:sz w:val="28"/>
          <w:szCs w:val="28"/>
        </w:rPr>
        <w:t xml:space="preserve"> </w:t>
      </w:r>
      <w:bookmarkStart w:id="1" w:name="_GoBack"/>
      <w:bookmarkEnd w:id="0"/>
      <w:bookmarkEnd w:id="1"/>
    </w:p>
    <w:sectPr w:rsidR="009A2F94" w:rsidSect="009A2F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9D5" w:rsidRDefault="00D259D5" w:rsidP="00D16DC1">
      <w:r>
        <w:separator/>
      </w:r>
    </w:p>
  </w:endnote>
  <w:endnote w:type="continuationSeparator" w:id="0">
    <w:p w:rsidR="00D259D5" w:rsidRDefault="00D259D5" w:rsidP="00D16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9D5" w:rsidRDefault="00D259D5" w:rsidP="00D16DC1">
      <w:r>
        <w:separator/>
      </w:r>
    </w:p>
  </w:footnote>
  <w:footnote w:type="continuationSeparator" w:id="0">
    <w:p w:rsidR="00D259D5" w:rsidRDefault="00D259D5" w:rsidP="00D16D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176E"/>
    <w:rsid w:val="001D1BDD"/>
    <w:rsid w:val="00257EE8"/>
    <w:rsid w:val="002F5102"/>
    <w:rsid w:val="00327497"/>
    <w:rsid w:val="00505537"/>
    <w:rsid w:val="0086176E"/>
    <w:rsid w:val="009A2F94"/>
    <w:rsid w:val="00BD23E8"/>
    <w:rsid w:val="00D16DC1"/>
    <w:rsid w:val="00D2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6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6DC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6D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6DC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>微软中国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PC</cp:lastModifiedBy>
  <cp:revision>6</cp:revision>
  <dcterms:created xsi:type="dcterms:W3CDTF">2019-11-17T01:14:00Z</dcterms:created>
  <dcterms:modified xsi:type="dcterms:W3CDTF">2020-11-20T04:00:00Z</dcterms:modified>
</cp:coreProperties>
</file>