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ind w:firstLine="640" w:firstLineChars="200"/>
        <w:rPr>
          <w:rFonts w:ascii="仿宋_GB2312" w:hAnsi="宋体" w:eastAsia="仿宋_GB2312" w:cs="宋体"/>
          <w:b/>
          <w:bCs/>
          <w:color w:val="0000FF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附件1：</w:t>
      </w:r>
      <w:r>
        <w:rPr>
          <w:rFonts w:hint="eastAsia" w:ascii="仿宋_GB2312" w:hAnsi="宋体" w:eastAsia="仿宋_GB2312" w:cs="宋体"/>
          <w:b/>
          <w:bCs/>
          <w:color w:val="0000FF"/>
          <w:kern w:val="0"/>
          <w:sz w:val="32"/>
          <w:szCs w:val="32"/>
        </w:rPr>
        <w:t>江苏医疗卫生微信公众号:jsylzpks，江苏医疗卫生QQ交流群:472546178</w:t>
      </w:r>
    </w:p>
    <w:p>
      <w:pPr>
        <w:widowControl/>
        <w:spacing w:line="540" w:lineRule="exact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泰州市第三人民医院2</w:t>
      </w:r>
      <w:bookmarkStart w:id="0" w:name="_GoBack"/>
      <w:bookmarkEnd w:id="0"/>
      <w:r>
        <w:rPr>
          <w:rFonts w:hint="eastAsia" w:ascii="宋体" w:hAnsi="宋体" w:cs="宋体"/>
          <w:sz w:val="36"/>
          <w:szCs w:val="36"/>
        </w:rPr>
        <w:t>017年备案制人员招聘计划岗位表</w:t>
      </w:r>
    </w:p>
    <w:p/>
    <w:tbl>
      <w:tblPr>
        <w:tblStyle w:val="6"/>
        <w:tblW w:w="10440" w:type="dxa"/>
        <w:tblInd w:w="-2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495"/>
        <w:gridCol w:w="855"/>
        <w:gridCol w:w="2455"/>
        <w:gridCol w:w="2089"/>
        <w:gridCol w:w="615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</w:t>
            </w:r>
          </w:p>
          <w:p>
            <w:pPr>
              <w:jc w:val="center"/>
            </w:pPr>
            <w:r>
              <w:rPr>
                <w:rFonts w:hint="eastAsia"/>
              </w:rPr>
              <w:t>代码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内科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208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心内科、肾脏科</w:t>
            </w:r>
          </w:p>
          <w:p>
            <w:pPr>
              <w:jc w:val="center"/>
            </w:pPr>
            <w:r>
              <w:rPr>
                <w:rFonts w:hint="eastAsia"/>
              </w:rPr>
              <w:t>内分泌科、神经内科等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20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普外科、胸外科、泌尿科、神经外科等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儿科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20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妇产科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20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急诊科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20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重症监护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20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手足外科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07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20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感染科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20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耳鼻咽喉科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20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眼科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20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皮肤科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20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放射科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临床医学、医学影像诊断</w:t>
            </w:r>
          </w:p>
        </w:tc>
        <w:tc>
          <w:tcPr>
            <w:tcW w:w="20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超声科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临床医学、医学影像诊断（超声方向）</w:t>
            </w:r>
          </w:p>
        </w:tc>
        <w:tc>
          <w:tcPr>
            <w:tcW w:w="20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防保科、院感科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卫生管理</w:t>
            </w:r>
          </w:p>
        </w:tc>
        <w:tc>
          <w:tcPr>
            <w:tcW w:w="20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护理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护理学</w:t>
            </w:r>
          </w:p>
        </w:tc>
        <w:tc>
          <w:tcPr>
            <w:tcW w:w="20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检验科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医学检验、医学检验技术</w:t>
            </w:r>
          </w:p>
        </w:tc>
        <w:tc>
          <w:tcPr>
            <w:tcW w:w="20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120急救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全日制大专及以上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康复科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临床医学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全日制大专及以上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药剂科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药学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49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综合管理岗位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统计学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4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审计学（会计学）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4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会计学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4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医学信息工程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全日制本科及以上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</w:pPr>
          </w:p>
        </w:tc>
      </w:tr>
    </w:tbl>
    <w:p/>
    <w:p/>
    <w:p/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sectPr>
      <w:pgSz w:w="11906" w:h="16838"/>
      <w:pgMar w:top="454" w:right="1134" w:bottom="45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45C5"/>
    <w:rsid w:val="00382238"/>
    <w:rsid w:val="00425956"/>
    <w:rsid w:val="004445C5"/>
    <w:rsid w:val="004640A8"/>
    <w:rsid w:val="006F61A9"/>
    <w:rsid w:val="00801708"/>
    <w:rsid w:val="009D136F"/>
    <w:rsid w:val="00DE6EB5"/>
    <w:rsid w:val="00FB5322"/>
    <w:rsid w:val="2A0F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页眉 Char"/>
    <w:basedOn w:val="4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95</Words>
  <Characters>547</Characters>
  <Lines>4</Lines>
  <Paragraphs>1</Paragraphs>
  <ScaleCrop>false</ScaleCrop>
  <LinksUpToDate>false</LinksUpToDate>
  <CharactersWithSpaces>641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2017-12-06T09:48:00Z</dcterms:created>
  <dc:creator>Administrator</dc:creator>
  <cp:lastModifiedBy>LEO</cp:lastModifiedBy>
  <dcterms:modified xsi:type="dcterms:W3CDTF">2017-12-07T02:27:37Z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