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b/>
          <w:bCs/>
          <w:color w:val="FF0000"/>
          <w:sz w:val="32"/>
          <w:szCs w:val="32"/>
          <w:lang w:val="en-US" w:eastAsia="zh-CN"/>
        </w:rPr>
        <w:t>关注江苏事业单位微信（jssydwksw），或者加入江苏事业单位考试群 398799122 ，大家共同学习，海量资料共分享！</w:t>
      </w:r>
      <w:bookmarkStart w:id="0" w:name="_GoBack"/>
      <w:bookmarkEnd w:id="0"/>
    </w:p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ascii="黑体" w:hAnsi="黑体" w:eastAsia="黑体"/>
          <w:sz w:val="48"/>
          <w:szCs w:val="48"/>
        </w:rPr>
        <w:t>2017</w:t>
      </w:r>
      <w:r>
        <w:rPr>
          <w:rFonts w:hint="eastAsia" w:ascii="黑体" w:hAnsi="黑体" w:eastAsia="黑体"/>
          <w:sz w:val="48"/>
          <w:szCs w:val="48"/>
        </w:rPr>
        <w:t>年昆山市人大常委会下属事业单位公开选聘岗位简介表</w:t>
      </w:r>
    </w:p>
    <w:p>
      <w:pPr>
        <w:jc w:val="center"/>
        <w:rPr>
          <w:rFonts w:ascii="Times New Roman" w:hAnsi="Times New Roman" w:eastAsia="仿宋_GB2312"/>
          <w:sz w:val="32"/>
          <w:szCs w:val="32"/>
        </w:rPr>
      </w:pPr>
    </w:p>
    <w:tbl>
      <w:tblPr>
        <w:tblStyle w:val="5"/>
        <w:tblW w:w="140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1701"/>
        <w:gridCol w:w="1113"/>
        <w:gridCol w:w="1110"/>
        <w:gridCol w:w="825"/>
        <w:gridCol w:w="1276"/>
        <w:gridCol w:w="1276"/>
        <w:gridCol w:w="2977"/>
        <w:gridCol w:w="11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959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Times New Roman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Times New Roman" w:eastAsia="方正小标宋简体"/>
                <w:sz w:val="28"/>
                <w:szCs w:val="28"/>
              </w:rPr>
              <w:t>岗位</w:t>
            </w:r>
          </w:p>
          <w:p>
            <w:pPr>
              <w:spacing w:line="400" w:lineRule="exact"/>
              <w:jc w:val="center"/>
              <w:rPr>
                <w:rFonts w:ascii="方正小标宋简体" w:hAnsi="Times New Roman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Times New Roman" w:eastAsia="方正小标宋简体"/>
                <w:sz w:val="28"/>
                <w:szCs w:val="28"/>
              </w:rPr>
              <w:t>代码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Times New Roman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Times New Roman" w:eastAsia="方正小标宋简体"/>
                <w:sz w:val="28"/>
                <w:szCs w:val="28"/>
              </w:rPr>
              <w:t>主管部门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Times New Roman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Times New Roman" w:eastAsia="方正小标宋简体"/>
                <w:sz w:val="28"/>
                <w:szCs w:val="28"/>
              </w:rPr>
              <w:t>单位名称</w:t>
            </w:r>
          </w:p>
        </w:tc>
        <w:tc>
          <w:tcPr>
            <w:tcW w:w="11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Times New Roman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Times New Roman" w:eastAsia="方正小标宋简体"/>
                <w:sz w:val="28"/>
                <w:szCs w:val="28"/>
              </w:rPr>
              <w:t>单位          性质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Times New Roman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Times New Roman" w:eastAsia="方正小标宋简体"/>
                <w:sz w:val="28"/>
                <w:szCs w:val="28"/>
              </w:rPr>
              <w:t>岗位</w:t>
            </w: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Times New Roman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Times New Roman" w:eastAsia="方正小标宋简体"/>
                <w:sz w:val="28"/>
                <w:szCs w:val="28"/>
              </w:rPr>
              <w:t>选聘</w:t>
            </w:r>
          </w:p>
          <w:p>
            <w:pPr>
              <w:spacing w:line="400" w:lineRule="exact"/>
              <w:jc w:val="center"/>
              <w:rPr>
                <w:rFonts w:ascii="方正小标宋简体" w:hAnsi="Times New Roman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Times New Roman" w:eastAsia="方正小标宋简体"/>
                <w:sz w:val="28"/>
                <w:szCs w:val="28"/>
              </w:rPr>
              <w:t>人数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Times New Roman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Times New Roman" w:eastAsia="方正小标宋简体"/>
                <w:sz w:val="28"/>
                <w:szCs w:val="28"/>
              </w:rPr>
              <w:t>学历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Times New Roman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Times New Roman" w:eastAsia="方正小标宋简体"/>
                <w:sz w:val="28"/>
                <w:szCs w:val="28"/>
              </w:rPr>
              <w:t>专业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Times New Roman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Times New Roman" w:eastAsia="方正小标宋简体"/>
                <w:sz w:val="28"/>
                <w:szCs w:val="28"/>
              </w:rPr>
              <w:t>岗位要求</w:t>
            </w:r>
          </w:p>
        </w:tc>
        <w:tc>
          <w:tcPr>
            <w:tcW w:w="116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Times New Roman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Times New Roman" w:eastAsia="方正小标宋简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2174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昆山市人民代表大会   常务委员会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昆山市人大代表联络 服务中心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全额拨款事业单位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管理</w:t>
            </w: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(科员)</w:t>
            </w: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本科及以上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财务财会类</w:t>
            </w:r>
          </w:p>
        </w:tc>
        <w:tc>
          <w:tcPr>
            <w:tcW w:w="2977" w:type="dxa"/>
            <w:vAlign w:val="center"/>
          </w:tcPr>
          <w:p>
            <w:pPr>
              <w:spacing w:line="320" w:lineRule="exact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30周岁以下（1986年11月13日后出生）；3年及以上财务管理工作经历，具有会计从业资格证。</w:t>
            </w:r>
          </w:p>
        </w:tc>
        <w:tc>
          <w:tcPr>
            <w:tcW w:w="116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管理</w:t>
            </w: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(科员)</w:t>
            </w: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本科及以上</w:t>
            </w:r>
          </w:p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不限</w:t>
            </w:r>
          </w:p>
        </w:tc>
        <w:tc>
          <w:tcPr>
            <w:tcW w:w="2977" w:type="dxa"/>
            <w:vAlign w:val="center"/>
          </w:tcPr>
          <w:p>
            <w:pPr>
              <w:spacing w:line="320" w:lineRule="exact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30周岁以下（1986年11月13日后出生）；3年及以上办公室工作经历，具有较强的文字功底和写作能力，熟悉信息化、新媒体宣传等工作。</w:t>
            </w:r>
          </w:p>
        </w:tc>
        <w:tc>
          <w:tcPr>
            <w:tcW w:w="116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92"/>
    <w:rsid w:val="000A6488"/>
    <w:rsid w:val="000D1A1E"/>
    <w:rsid w:val="00256121"/>
    <w:rsid w:val="002F7779"/>
    <w:rsid w:val="00386B98"/>
    <w:rsid w:val="00391E18"/>
    <w:rsid w:val="0044139C"/>
    <w:rsid w:val="00547FF6"/>
    <w:rsid w:val="007442D7"/>
    <w:rsid w:val="00D20792"/>
    <w:rsid w:val="5F51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257</Characters>
  <Lines>2</Lines>
  <Paragraphs>1</Paragraphs>
  <ScaleCrop>false</ScaleCrop>
  <LinksUpToDate>false</LinksUpToDate>
  <CharactersWithSpaces>300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2017-11-06T05:46:00Z</dcterms:created>
  <dc:creator>xx h</dc:creator>
  <cp:lastModifiedBy>Administrator</cp:lastModifiedBy>
  <dcterms:modified xsi:type="dcterms:W3CDTF">2017-11-07T01:40:38Z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