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5F" w:rsidRDefault="00DB3F5F" w:rsidP="00DB3F5F">
      <w:pPr>
        <w:jc w:val="center"/>
        <w:rPr>
          <w:rFonts w:ascii="仿宋_GB2312" w:eastAsia="仿宋_GB2312" w:hAnsi="Calibri" w:cs="Times New Roman"/>
          <w:sz w:val="32"/>
          <w:szCs w:val="32"/>
        </w:rPr>
      </w:pPr>
      <w:r w:rsidRPr="007E4AFF">
        <w:rPr>
          <w:rFonts w:ascii="方正小标宋简体" w:eastAsia="方正小标宋简体" w:hAnsi="黑体" w:cs="宋体" w:hint="eastAsia"/>
          <w:bCs/>
          <w:color w:val="333333"/>
          <w:sz w:val="44"/>
          <w:szCs w:val="44"/>
        </w:rPr>
        <w:t>中国大地出版社 地质出版社</w:t>
      </w:r>
      <w:r>
        <w:rPr>
          <w:rFonts w:ascii="方正小标宋简体" w:eastAsia="方正小标宋简体" w:hAnsi="黑体" w:cs="宋体" w:hint="eastAsia"/>
          <w:bCs/>
          <w:color w:val="333333"/>
          <w:sz w:val="44"/>
          <w:szCs w:val="44"/>
        </w:rPr>
        <w:t>简介</w:t>
      </w:r>
    </w:p>
    <w:p w:rsidR="00DB3F5F" w:rsidRPr="00FF5FD8" w:rsidRDefault="00DB3F5F" w:rsidP="00DB3F5F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 w:rsidRPr="007E4AFF">
        <w:rPr>
          <w:rFonts w:ascii="仿宋_GB2312" w:eastAsia="仿宋_GB2312" w:hAnsi="Calibri" w:cs="Times New Roman" w:hint="eastAsia"/>
          <w:sz w:val="32"/>
          <w:szCs w:val="32"/>
        </w:rPr>
        <w:t>中国大地出版社、地质出版社是</w:t>
      </w:r>
      <w:r>
        <w:rPr>
          <w:rFonts w:ascii="仿宋_GB2312" w:eastAsia="仿宋_GB2312" w:hAnsi="Calibri" w:cs="Times New Roman" w:hint="eastAsia"/>
          <w:sz w:val="32"/>
          <w:szCs w:val="32"/>
        </w:rPr>
        <w:t>国土</w:t>
      </w:r>
      <w:r>
        <w:rPr>
          <w:rFonts w:ascii="仿宋_GB2312" w:eastAsia="仿宋_GB2312" w:hAnsi="Calibri" w:cs="Times New Roman"/>
          <w:sz w:val="32"/>
          <w:szCs w:val="32"/>
        </w:rPr>
        <w:t>资源部主管主办、</w:t>
      </w:r>
      <w:r>
        <w:rPr>
          <w:rFonts w:ascii="仿宋_GB2312" w:eastAsia="仿宋_GB2312" w:hAnsi="Calibri" w:cs="Times New Roman" w:hint="eastAsia"/>
          <w:sz w:val="32"/>
          <w:szCs w:val="32"/>
        </w:rPr>
        <w:t>财政部代表</w:t>
      </w:r>
      <w:r>
        <w:rPr>
          <w:rFonts w:ascii="仿宋_GB2312" w:eastAsia="仿宋_GB2312" w:hAnsi="Calibri" w:cs="Times New Roman"/>
          <w:sz w:val="32"/>
          <w:szCs w:val="32"/>
        </w:rPr>
        <w:t>国务院</w:t>
      </w:r>
      <w:r>
        <w:rPr>
          <w:rFonts w:ascii="仿宋_GB2312" w:eastAsia="仿宋_GB2312" w:hAnsi="Calibri" w:cs="Times New Roman" w:hint="eastAsia"/>
          <w:sz w:val="32"/>
          <w:szCs w:val="32"/>
        </w:rPr>
        <w:t>出资的中央文化企业</w:t>
      </w:r>
      <w:r w:rsidRPr="007E4AFF">
        <w:rPr>
          <w:rFonts w:ascii="仿宋_GB2312" w:eastAsia="仿宋_GB2312" w:hAnsi="Calibri" w:cs="Times New Roman" w:hint="eastAsia"/>
          <w:sz w:val="32"/>
          <w:szCs w:val="32"/>
        </w:rPr>
        <w:t>。</w:t>
      </w:r>
      <w:bookmarkEnd w:id="0"/>
      <w:r w:rsidRPr="007E4AFF">
        <w:rPr>
          <w:rFonts w:ascii="仿宋_GB2312" w:eastAsia="仿宋_GB2312" w:hAnsi="Calibri" w:cs="Times New Roman" w:hint="eastAsia"/>
          <w:sz w:val="32"/>
          <w:szCs w:val="32"/>
        </w:rPr>
        <w:t>中国大地出版社、地质出版社充分依靠和发挥行业优势，以为国土资源事业服务，彰显国土资源出版特色为宗旨，建社60 余年来，出版了一大批高质量、有影响的地质图书、专业地图、图集和实用地图，出版了覆盖从幼教到研究生不同层次的教育图书，形成了在地学出版领域的知名品牌。迄今已有80 多位院士在我社出版各类科学专著、文集等。先后有150 余种图书分别荣获国家科学技术进步奖、中国出版政府奖、</w:t>
      </w:r>
      <w:r>
        <w:rPr>
          <w:rFonts w:ascii="仿宋_GB2312" w:eastAsia="仿宋_GB2312" w:hAnsi="Calibri" w:cs="Times New Roman" w:hint="eastAsia"/>
          <w:sz w:val="32"/>
          <w:szCs w:val="32"/>
        </w:rPr>
        <w:t>中华优秀出版物奖</w:t>
      </w:r>
      <w:r w:rsidRPr="007E4AFF">
        <w:rPr>
          <w:rFonts w:ascii="仿宋_GB2312" w:eastAsia="仿宋_GB2312" w:hAnsi="Calibri" w:cs="Times New Roman" w:hint="eastAsia"/>
          <w:sz w:val="32"/>
          <w:szCs w:val="32"/>
        </w:rPr>
        <w:t>等国家级和省部级奖项。</w:t>
      </w:r>
      <w:r>
        <w:rPr>
          <w:rFonts w:ascii="仿宋_GB2312" w:eastAsia="仿宋_GB2312" w:hAnsi="Calibri" w:cs="Times New Roman" w:hint="eastAsia"/>
          <w:sz w:val="32"/>
          <w:szCs w:val="32"/>
        </w:rPr>
        <w:t>近年来，中国大地出版社、地质出版社</w:t>
      </w:r>
      <w:r w:rsidRPr="00FF5FD8">
        <w:rPr>
          <w:rFonts w:ascii="仿宋_GB2312" w:eastAsia="仿宋_GB2312" w:hAnsi="Calibri" w:cs="Times New Roman" w:hint="eastAsia"/>
          <w:sz w:val="32"/>
          <w:szCs w:val="32"/>
        </w:rPr>
        <w:t>巩固强化传统出版主业，着力构建大出版大文化框架，</w:t>
      </w:r>
      <w:r>
        <w:rPr>
          <w:rFonts w:ascii="仿宋_GB2312" w:eastAsia="仿宋_GB2312" w:hAnsi="Calibri" w:cs="Times New Roman" w:hint="eastAsia"/>
          <w:sz w:val="32"/>
          <w:szCs w:val="32"/>
        </w:rPr>
        <w:t>以推进组建中国大地出版传媒集团为契机，</w:t>
      </w:r>
      <w:r>
        <w:rPr>
          <w:rFonts w:ascii="仿宋_GB2312" w:eastAsia="仿宋_GB2312" w:hAnsi="华文细黑" w:cs="Calibri" w:hint="eastAsia"/>
          <w:sz w:val="32"/>
          <w:szCs w:val="32"/>
        </w:rPr>
        <w:t>坚定</w:t>
      </w:r>
      <w:r w:rsidRPr="00E15ED5">
        <w:rPr>
          <w:rFonts w:ascii="仿宋_GB2312" w:eastAsia="仿宋_GB2312" w:hAnsi="华文细黑" w:cs="Calibri" w:hint="eastAsia"/>
          <w:sz w:val="32"/>
          <w:szCs w:val="32"/>
        </w:rPr>
        <w:t>大文化、大出版、全产业链的发展思路，</w:t>
      </w:r>
      <w:r>
        <w:rPr>
          <w:rFonts w:ascii="仿宋_GB2312" w:eastAsia="仿宋_GB2312" w:hAnsi="华文细黑" w:cs="Calibri" w:hint="eastAsia"/>
          <w:sz w:val="32"/>
          <w:szCs w:val="32"/>
        </w:rPr>
        <w:t>立足</w:t>
      </w:r>
      <w:r>
        <w:rPr>
          <w:rFonts w:ascii="仿宋_GB2312" w:eastAsia="仿宋_GB2312" w:hAnsi="华文细黑" w:cs="Calibri"/>
          <w:sz w:val="32"/>
          <w:szCs w:val="32"/>
        </w:rPr>
        <w:t>创新驱动和项目驱动</w:t>
      </w:r>
      <w:r>
        <w:rPr>
          <w:rFonts w:ascii="仿宋_GB2312" w:eastAsia="仿宋_GB2312" w:hAnsi="华文细黑" w:cs="Calibri" w:hint="eastAsia"/>
          <w:sz w:val="32"/>
          <w:szCs w:val="32"/>
        </w:rPr>
        <w:t>，</w:t>
      </w:r>
      <w:r w:rsidRPr="00E15ED5">
        <w:rPr>
          <w:rFonts w:ascii="仿宋_GB2312" w:eastAsia="仿宋_GB2312" w:hAnsi="华文细黑" w:cs="Calibri" w:hint="eastAsia"/>
          <w:sz w:val="32"/>
          <w:szCs w:val="32"/>
        </w:rPr>
        <w:t>促进多媒体、多形态、多平台融合发展</w:t>
      </w:r>
      <w:r>
        <w:rPr>
          <w:rFonts w:ascii="仿宋_GB2312" w:eastAsia="仿宋_GB2312" w:hAnsi="华文细黑" w:cs="Calibri"/>
          <w:sz w:val="32"/>
          <w:szCs w:val="32"/>
        </w:rPr>
        <w:t>。</w:t>
      </w:r>
      <w:r>
        <w:rPr>
          <w:rFonts w:ascii="仿宋_GB2312" w:eastAsia="仿宋_GB2312" w:hAnsi="华文细黑" w:cs="Calibri" w:hint="eastAsia"/>
          <w:sz w:val="32"/>
          <w:szCs w:val="32"/>
        </w:rPr>
        <w:t>实现了良好的社会效益和经济效益，企业影响力不断提升。</w:t>
      </w:r>
    </w:p>
    <w:p w:rsidR="00DB3F5F" w:rsidRPr="002D0F45" w:rsidRDefault="00DB3F5F" w:rsidP="00DB3F5F">
      <w:pPr>
        <w:spacing w:line="56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</w:rPr>
      </w:pPr>
      <w:r>
        <w:rPr>
          <w:rFonts w:ascii="仿宋_GB2312" w:eastAsia="仿宋_GB2312" w:hAnsi="微软雅黑" w:cs="仿宋_GB2312" w:hint="eastAsia"/>
          <w:sz w:val="32"/>
          <w:szCs w:val="32"/>
        </w:rPr>
        <w:t>我社现拥有图书、音像、电子、互联网出版资质，是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全国甲级测绘资质</w:t>
      </w:r>
      <w:r>
        <w:rPr>
          <w:rFonts w:ascii="仿宋_GB2312" w:eastAsia="仿宋_GB2312" w:hAnsi="微软雅黑" w:cs="仿宋_GB2312" w:hint="eastAsia"/>
          <w:sz w:val="32"/>
          <w:szCs w:val="32"/>
        </w:rPr>
        <w:t>单位，也是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国土资源部</w:t>
      </w:r>
      <w:r>
        <w:rPr>
          <w:rFonts w:ascii="仿宋_GB2312" w:eastAsia="仿宋_GB2312" w:hAnsi="微软雅黑" w:cs="仿宋_GB2312" w:hint="eastAsia"/>
          <w:sz w:val="32"/>
          <w:szCs w:val="32"/>
        </w:rPr>
        <w:t>、科技部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命名</w:t>
      </w:r>
      <w:r>
        <w:rPr>
          <w:rFonts w:ascii="仿宋_GB2312" w:eastAsia="仿宋_GB2312" w:hAnsi="微软雅黑" w:cs="仿宋_GB2312" w:hint="eastAsia"/>
          <w:sz w:val="32"/>
          <w:szCs w:val="32"/>
        </w:rPr>
        <w:t>的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国家国土资源科普基地。</w:t>
      </w:r>
      <w:r>
        <w:rPr>
          <w:rFonts w:ascii="仿宋_GB2312" w:eastAsia="仿宋_GB2312" w:hAnsi="微软雅黑" w:cs="仿宋_GB2312" w:hint="eastAsia"/>
          <w:sz w:val="32"/>
          <w:szCs w:val="32"/>
        </w:rPr>
        <w:t>出版社下属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保定五四三印刷厂、北京地质印刷厂两个全民所有制企业</w:t>
      </w:r>
      <w:r>
        <w:rPr>
          <w:rFonts w:ascii="仿宋_GB2312" w:eastAsia="仿宋_GB2312" w:hAnsi="微软雅黑" w:cs="仿宋_GB2312" w:hint="eastAsia"/>
          <w:sz w:val="32"/>
          <w:szCs w:val="32"/>
        </w:rPr>
        <w:t>，开办了北京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中地开元信息咨询</w:t>
      </w:r>
      <w:r>
        <w:rPr>
          <w:rFonts w:ascii="仿宋_GB2312" w:eastAsia="仿宋_GB2312" w:hAnsi="微软雅黑" w:cs="仿宋_GB2312" w:hint="eastAsia"/>
          <w:sz w:val="32"/>
          <w:szCs w:val="32"/>
        </w:rPr>
        <w:t>有限责任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公司、</w:t>
      </w:r>
      <w:r>
        <w:rPr>
          <w:rFonts w:ascii="仿宋_GB2312" w:eastAsia="仿宋_GB2312" w:hAnsi="微软雅黑" w:cs="仿宋_GB2312" w:hint="eastAsia"/>
          <w:sz w:val="32"/>
          <w:szCs w:val="32"/>
        </w:rPr>
        <w:t>北京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中地</w:t>
      </w:r>
      <w:proofErr w:type="gramStart"/>
      <w:r w:rsidRPr="00483DFC">
        <w:rPr>
          <w:rFonts w:ascii="仿宋_GB2312" w:eastAsia="仿宋_GB2312" w:hAnsi="微软雅黑" w:cs="仿宋_GB2312" w:hint="eastAsia"/>
          <w:sz w:val="32"/>
          <w:szCs w:val="32"/>
        </w:rPr>
        <w:t>垠</w:t>
      </w:r>
      <w:proofErr w:type="gramEnd"/>
      <w:r w:rsidRPr="00483DFC">
        <w:rPr>
          <w:rFonts w:ascii="仿宋_GB2312" w:eastAsia="仿宋_GB2312" w:hAnsi="微软雅黑" w:cs="仿宋_GB2312" w:hint="eastAsia"/>
          <w:sz w:val="32"/>
          <w:szCs w:val="32"/>
        </w:rPr>
        <w:t>和物业</w:t>
      </w:r>
      <w:r>
        <w:rPr>
          <w:rFonts w:ascii="仿宋_GB2312" w:eastAsia="仿宋_GB2312" w:hAnsi="微软雅黑" w:cs="仿宋_GB2312" w:hint="eastAsia"/>
          <w:sz w:val="32"/>
          <w:szCs w:val="32"/>
        </w:rPr>
        <w:t>管理有限责任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公司、</w:t>
      </w:r>
      <w:r>
        <w:rPr>
          <w:rFonts w:ascii="仿宋_GB2312" w:eastAsia="仿宋_GB2312" w:hAnsi="微软雅黑" w:cs="仿宋_GB2312" w:hint="eastAsia"/>
          <w:sz w:val="32"/>
          <w:szCs w:val="32"/>
        </w:rPr>
        <w:t>北京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中地金土</w:t>
      </w:r>
      <w:r>
        <w:rPr>
          <w:rFonts w:ascii="仿宋_GB2312" w:eastAsia="仿宋_GB2312" w:hAnsi="微软雅黑" w:cs="仿宋_GB2312" w:hint="eastAsia"/>
          <w:sz w:val="32"/>
          <w:szCs w:val="32"/>
        </w:rPr>
        <w:t>图书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发行</w:t>
      </w:r>
      <w:r>
        <w:rPr>
          <w:rFonts w:ascii="仿宋_GB2312" w:eastAsia="仿宋_GB2312" w:hAnsi="微软雅黑" w:cs="仿宋_GB2312" w:hint="eastAsia"/>
          <w:sz w:val="32"/>
          <w:szCs w:val="32"/>
        </w:rPr>
        <w:t>有限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公司、中地数媒</w:t>
      </w:r>
      <w:r>
        <w:rPr>
          <w:rFonts w:ascii="仿宋_GB2312" w:eastAsia="仿宋_GB2312" w:hAnsi="微软雅黑" w:cs="仿宋_GB2312" w:hint="eastAsia"/>
          <w:sz w:val="32"/>
          <w:szCs w:val="32"/>
        </w:rPr>
        <w:t>（北京）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科技文化</w:t>
      </w:r>
      <w:r>
        <w:rPr>
          <w:rFonts w:ascii="仿宋_GB2312" w:eastAsia="仿宋_GB2312" w:hAnsi="微软雅黑" w:cs="仿宋_GB2312" w:hint="eastAsia"/>
          <w:sz w:val="32"/>
          <w:szCs w:val="32"/>
        </w:rPr>
        <w:lastRenderedPageBreak/>
        <w:t>有限责任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公司</w:t>
      </w:r>
      <w:r>
        <w:rPr>
          <w:rFonts w:ascii="仿宋_GB2312" w:eastAsia="仿宋_GB2312" w:hAnsi="微软雅黑" w:cs="仿宋_GB2312" w:hint="eastAsia"/>
          <w:sz w:val="32"/>
          <w:szCs w:val="32"/>
        </w:rPr>
        <w:t>、北京大地书苑文化发展有限公司、北京中地万宝成图书有限公司、</w:t>
      </w:r>
      <w:r w:rsidRPr="002D0F45">
        <w:rPr>
          <w:rFonts w:ascii="仿宋_GB2312" w:eastAsia="仿宋_GB2312" w:hAnsi="微软雅黑" w:cs="仿宋_GB2312" w:hint="eastAsia"/>
          <w:sz w:val="32"/>
          <w:szCs w:val="32"/>
        </w:rPr>
        <w:t>大地科普（北京）文化创意产业有限公司</w:t>
      </w:r>
      <w:r>
        <w:rPr>
          <w:rFonts w:ascii="仿宋_GB2312" w:eastAsia="仿宋_GB2312" w:hAnsi="微软雅黑" w:cs="仿宋_GB2312" w:hint="eastAsia"/>
          <w:sz w:val="32"/>
          <w:szCs w:val="32"/>
        </w:rPr>
        <w:t>等七家</w:t>
      </w:r>
      <w:r w:rsidRPr="00483DFC">
        <w:rPr>
          <w:rFonts w:ascii="仿宋_GB2312" w:eastAsia="仿宋_GB2312" w:hAnsi="微软雅黑" w:cs="仿宋_GB2312" w:hint="eastAsia"/>
          <w:sz w:val="32"/>
          <w:szCs w:val="32"/>
        </w:rPr>
        <w:t>公司</w:t>
      </w:r>
      <w:r>
        <w:rPr>
          <w:rFonts w:ascii="仿宋_GB2312" w:eastAsia="仿宋_GB2312" w:hAnsi="微软雅黑" w:cs="仿宋_GB2312" w:hint="eastAsia"/>
          <w:sz w:val="32"/>
          <w:szCs w:val="32"/>
        </w:rPr>
        <w:t>。</w:t>
      </w:r>
    </w:p>
    <w:p w:rsidR="00305170" w:rsidRPr="00DB3F5F" w:rsidRDefault="00DB3F5F"/>
    <w:sectPr w:rsidR="00305170" w:rsidRPr="00DB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5F"/>
    <w:rsid w:val="00947D1E"/>
    <w:rsid w:val="00DB3F5F"/>
    <w:rsid w:val="00E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F1BD8-0D6F-46E9-81FC-2309EC14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陆珊珊</dc:creator>
  <cp:keywords/>
  <dc:description/>
  <cp:lastModifiedBy>陆珊珊</cp:lastModifiedBy>
  <cp:revision>2</cp:revision>
  <dcterms:created xsi:type="dcterms:W3CDTF">2018-03-07T03:50:00Z</dcterms:created>
  <dcterms:modified xsi:type="dcterms:W3CDTF">2018-03-07T03:51:00Z</dcterms:modified>
</cp:coreProperties>
</file>