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0A69" w14:textId="77777777" w:rsidR="00AB3634" w:rsidRDefault="0048005C">
      <w:pPr>
        <w:widowControl/>
        <w:snapToGrid w:val="0"/>
        <w:spacing w:line="56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</w:p>
    <w:p w14:paraId="740A2759" w14:textId="77777777" w:rsidR="00AB3634" w:rsidRDefault="0048005C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国家药品监督管理局药品审评检查长三角分中心</w:t>
      </w:r>
    </w:p>
    <w:p w14:paraId="44946CEE" w14:textId="62828A84" w:rsidR="00AB3634" w:rsidRDefault="0048005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第二批员额制人员公开招聘岗位信息</w:t>
      </w:r>
      <w:r w:rsidR="00961E79">
        <w:rPr>
          <w:rFonts w:ascii="方正小标宋简体" w:eastAsia="方正小标宋简体" w:hAnsi="方正小标宋_GBK" w:cs="方正小标宋_GBK" w:hint="eastAsia"/>
          <w:bCs/>
          <w:sz w:val="36"/>
          <w:szCs w:val="36"/>
        </w:rPr>
        <w:t>表</w:t>
      </w:r>
    </w:p>
    <w:p w14:paraId="0D23BA02" w14:textId="77777777" w:rsidR="00AB3634" w:rsidRDefault="00AB36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6"/>
          <w:szCs w:val="36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70"/>
        <w:gridCol w:w="2388"/>
        <w:gridCol w:w="3240"/>
        <w:gridCol w:w="768"/>
        <w:gridCol w:w="732"/>
        <w:gridCol w:w="768"/>
        <w:gridCol w:w="677"/>
        <w:gridCol w:w="4620"/>
      </w:tblGrid>
      <w:tr w:rsidR="00AB3634" w14:paraId="4CB3E628" w14:textId="77777777">
        <w:trPr>
          <w:trHeight w:val="20"/>
          <w:tblHeader/>
          <w:jc w:val="center"/>
        </w:trPr>
        <w:tc>
          <w:tcPr>
            <w:tcW w:w="704" w:type="dxa"/>
            <w:vAlign w:val="center"/>
          </w:tcPr>
          <w:p w14:paraId="2EA3A682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37A384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岗位名称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0C88D413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数量</w:t>
            </w:r>
          </w:p>
        </w:tc>
        <w:tc>
          <w:tcPr>
            <w:tcW w:w="2388" w:type="dxa"/>
            <w:shd w:val="clear" w:color="000000" w:fill="FFFFFF"/>
            <w:vAlign w:val="center"/>
          </w:tcPr>
          <w:p w14:paraId="783C9D90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主要职责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14:paraId="48759426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专业要求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14:paraId="61C152F0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学历</w:t>
            </w:r>
          </w:p>
          <w:p w14:paraId="5097B8EC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学位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679E199D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人员类别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14:paraId="37497ABF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677" w:type="dxa"/>
            <w:shd w:val="clear" w:color="000000" w:fill="FFFFFF"/>
            <w:vAlign w:val="center"/>
          </w:tcPr>
          <w:p w14:paraId="18F6BBA5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年龄</w:t>
            </w:r>
          </w:p>
        </w:tc>
        <w:tc>
          <w:tcPr>
            <w:tcW w:w="4620" w:type="dxa"/>
            <w:shd w:val="clear" w:color="000000" w:fill="FFFFFF"/>
            <w:vAlign w:val="center"/>
          </w:tcPr>
          <w:p w14:paraId="4C895CA4" w14:textId="77777777" w:rsidR="00AB3634" w:rsidRDefault="0048005C">
            <w:pPr>
              <w:widowControl/>
              <w:spacing w:line="56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岗位条件</w:t>
            </w:r>
          </w:p>
        </w:tc>
      </w:tr>
      <w:tr w:rsidR="00AB3634" w14:paraId="672515A1" w14:textId="77777777">
        <w:trPr>
          <w:trHeight w:val="2042"/>
          <w:jc w:val="center"/>
        </w:trPr>
        <w:tc>
          <w:tcPr>
            <w:tcW w:w="704" w:type="dxa"/>
            <w:noWrap/>
            <w:vAlign w:val="center"/>
          </w:tcPr>
          <w:p w14:paraId="2C91598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301</w:t>
            </w:r>
          </w:p>
        </w:tc>
        <w:tc>
          <w:tcPr>
            <w:tcW w:w="1134" w:type="dxa"/>
            <w:vAlign w:val="center"/>
          </w:tcPr>
          <w:p w14:paraId="5F25924C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药学审评</w:t>
            </w:r>
          </w:p>
          <w:p w14:paraId="3F6A5529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检查岗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6D51E0C8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2388" w:type="dxa"/>
            <w:vAlign w:val="center"/>
          </w:tcPr>
          <w:p w14:paraId="79293F28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承担药品注册申请的业务协调、项目管理、药学专业技术审评和现场核查任务、药品注册相关法规技术要求和操作规范的培训交流、相关课题研究等工作。</w:t>
            </w:r>
          </w:p>
        </w:tc>
        <w:tc>
          <w:tcPr>
            <w:tcW w:w="3240" w:type="dxa"/>
            <w:vAlign w:val="center"/>
          </w:tcPr>
          <w:p w14:paraId="3E68CDF4" w14:textId="77777777" w:rsidR="00AB3634" w:rsidRDefault="0048005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）、中药学（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）、化学（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）、基础医学（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</w:tc>
        <w:tc>
          <w:tcPr>
            <w:tcW w:w="768" w:type="dxa"/>
            <w:vAlign w:val="center"/>
          </w:tcPr>
          <w:p w14:paraId="55B1DD2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237F4239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641C38A1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29B573F9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312ED81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6D25EDBB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熟悉医药法律法规和相关政策；</w:t>
            </w:r>
          </w:p>
          <w:p w14:paraId="631E2248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年及以上药品研发、生产、审评、检查、检验工作经验；</w:t>
            </w:r>
          </w:p>
          <w:p w14:paraId="16160E08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年及以上审评、检查工作经验，或副高及以上职称者，年龄可放宽至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周岁。</w:t>
            </w:r>
          </w:p>
        </w:tc>
      </w:tr>
      <w:tr w:rsidR="00AB3634" w14:paraId="585E71CD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14BBC1B2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302</w:t>
            </w:r>
          </w:p>
        </w:tc>
        <w:tc>
          <w:tcPr>
            <w:tcW w:w="1134" w:type="dxa"/>
            <w:vAlign w:val="center"/>
          </w:tcPr>
          <w:p w14:paraId="020274FA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药学审评</w:t>
            </w:r>
          </w:p>
          <w:p w14:paraId="334E4DD9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检查岗</w:t>
            </w:r>
          </w:p>
          <w:p w14:paraId="5E0D4C0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（生物制品方向）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F2BBE35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2388" w:type="dxa"/>
            <w:vAlign w:val="center"/>
          </w:tcPr>
          <w:p w14:paraId="0C2CBA2B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承担生物制品注册申请的业务协调、项目管理、药学专业技术审评和现场核查任务、药品注册相关法规技术要求和操作规范的培训交流、相关课题研究等工作。</w:t>
            </w:r>
          </w:p>
        </w:tc>
        <w:tc>
          <w:tcPr>
            <w:tcW w:w="3240" w:type="dxa"/>
            <w:vAlign w:val="center"/>
          </w:tcPr>
          <w:p w14:paraId="2AEEBEF7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微生物学（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071005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）、遗传学（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）、细胞生物学（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071009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）、生物化学与分子生物学（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）、病原生物学（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）、微生物与生化药学（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078005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100705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</w:tc>
        <w:tc>
          <w:tcPr>
            <w:tcW w:w="768" w:type="dxa"/>
            <w:vAlign w:val="center"/>
          </w:tcPr>
          <w:p w14:paraId="2420DE2D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1BF83306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1BCA3C62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387B2EDA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68C1445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596709E7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熟悉医药法律法规和相关政策；</w:t>
            </w:r>
          </w:p>
          <w:p w14:paraId="60F3D661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年及以上生物制品研发、生产、审评、检查、检验工作经验；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</w:p>
          <w:p w14:paraId="057443EC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年及以上审评、检查工作经验，或副高及以上职称者，年龄可放宽至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周岁。</w:t>
            </w:r>
          </w:p>
        </w:tc>
      </w:tr>
      <w:tr w:rsidR="00AB3634" w14:paraId="18709D67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3A40A0BC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303</w:t>
            </w:r>
          </w:p>
        </w:tc>
        <w:tc>
          <w:tcPr>
            <w:tcW w:w="1134" w:type="dxa"/>
            <w:vAlign w:val="center"/>
          </w:tcPr>
          <w:p w14:paraId="5C632F47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医学审评</w:t>
            </w:r>
          </w:p>
          <w:p w14:paraId="64198E9B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检查岗（普通程序）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380CC04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2388" w:type="dxa"/>
            <w:vAlign w:val="center"/>
          </w:tcPr>
          <w:p w14:paraId="3F1F8B06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承担药品注册申请的业务协调、项目管理、药理毒理和临床专业技术审评和现场核查任务等工作。</w:t>
            </w:r>
          </w:p>
        </w:tc>
        <w:tc>
          <w:tcPr>
            <w:tcW w:w="3240" w:type="dxa"/>
            <w:vAlign w:val="center"/>
          </w:tcPr>
          <w:p w14:paraId="3825294A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基础医学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、临床医学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、中医学（</w:t>
            </w:r>
            <w:r>
              <w:rPr>
                <w:rFonts w:ascii="Times New Roman" w:eastAsia="仿宋_GB2312" w:hAnsi="Times New Roman"/>
                <w:szCs w:val="21"/>
              </w:rPr>
              <w:t>1005</w:t>
            </w:r>
            <w:r>
              <w:rPr>
                <w:rFonts w:ascii="Times New Roman" w:eastAsia="仿宋_GB2312" w:hAnsi="Times New Roman"/>
                <w:szCs w:val="21"/>
              </w:rPr>
              <w:t>）、中西医结合（</w:t>
            </w:r>
            <w:r>
              <w:rPr>
                <w:rFonts w:ascii="Times New Roman" w:eastAsia="仿宋_GB2312" w:hAnsi="Times New Roman"/>
                <w:szCs w:val="21"/>
              </w:rPr>
              <w:t>1006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szCs w:val="21"/>
              </w:rPr>
              <w:t>中西医</w:t>
            </w:r>
            <w:r>
              <w:rPr>
                <w:rFonts w:ascii="Times New Roman" w:eastAsia="仿宋_GB2312" w:hAnsi="Times New Roman"/>
                <w:szCs w:val="21"/>
              </w:rPr>
              <w:t>结合临床（</w:t>
            </w:r>
            <w:r>
              <w:rPr>
                <w:rFonts w:ascii="Times New Roman" w:eastAsia="仿宋_GB2312" w:hAnsi="Times New Roman" w:hint="eastAsia"/>
                <w:szCs w:val="21"/>
              </w:rPr>
              <w:t>105709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口腔医学（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szCs w:val="21"/>
              </w:rPr>
              <w:t>）、公共卫生与预防医学（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0779</w:t>
            </w:r>
            <w:r>
              <w:rPr>
                <w:rFonts w:ascii="Times New Roman" w:eastAsia="仿宋_GB2312" w:hAnsi="Times New Roman"/>
                <w:szCs w:val="21"/>
              </w:rPr>
              <w:t>）、公共卫生（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）、医学技术（</w:t>
            </w:r>
            <w:r>
              <w:rPr>
                <w:rFonts w:ascii="Times New Roman" w:eastAsia="仿宋_GB2312" w:hAnsi="Times New Roman"/>
                <w:szCs w:val="21"/>
              </w:rPr>
              <w:t>1010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0782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768" w:type="dxa"/>
            <w:vAlign w:val="center"/>
          </w:tcPr>
          <w:p w14:paraId="04ADD9F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1C90C48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78CF83E4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4C03CBC5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48AD2DD7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36C472D0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熟悉医药法律法规和相关政策；</w:t>
            </w:r>
          </w:p>
          <w:p w14:paraId="29756A02" w14:textId="3807CB75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</w:t>
            </w:r>
            <w:r w:rsidR="00AC6732">
              <w:rPr>
                <w:rFonts w:ascii="Times New Roman" w:eastAsia="仿宋_GB2312" w:hAnsi="Times New Roman" w:hint="eastAsia"/>
                <w:kern w:val="0"/>
                <w:szCs w:val="21"/>
              </w:rPr>
              <w:t>药品药理毒理、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临床</w:t>
            </w:r>
            <w:r w:rsidR="002C2F0B">
              <w:rPr>
                <w:rFonts w:ascii="Times New Roman" w:eastAsia="仿宋_GB2312" w:hAnsi="Times New Roman" w:hint="eastAsia"/>
                <w:kern w:val="0"/>
                <w:szCs w:val="21"/>
              </w:rPr>
              <w:t>、临床</w:t>
            </w:r>
            <w:r w:rsidR="00FC140F">
              <w:rPr>
                <w:rFonts w:ascii="Times New Roman" w:eastAsia="仿宋_GB2312" w:hAnsi="Times New Roman" w:hint="eastAsia"/>
                <w:kern w:val="0"/>
                <w:szCs w:val="21"/>
              </w:rPr>
              <w:t>药理、临床试验及</w:t>
            </w:r>
            <w:r w:rsidR="00AC6732">
              <w:rPr>
                <w:rFonts w:ascii="Times New Roman" w:eastAsia="仿宋_GB2312" w:hAnsi="Times New Roman" w:hint="eastAsia"/>
                <w:kern w:val="0"/>
                <w:szCs w:val="21"/>
              </w:rPr>
              <w:t>管理、生物统计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工作经验。</w:t>
            </w:r>
          </w:p>
        </w:tc>
      </w:tr>
      <w:tr w:rsidR="00AB3634" w14:paraId="612DA101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3353479E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304</w:t>
            </w:r>
          </w:p>
        </w:tc>
        <w:tc>
          <w:tcPr>
            <w:tcW w:w="1134" w:type="dxa"/>
            <w:vAlign w:val="center"/>
          </w:tcPr>
          <w:p w14:paraId="1CEF5204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医学审评检查岗（直接面试程序）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242A2039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F22EA18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承担药品注册申请的业务协调、项目管理、药理毒理和临床专业技术审评和现场核查任务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药品注册相关法规技术要求和操作规范的培训交流、相关课题研究等工作。</w:t>
            </w:r>
          </w:p>
        </w:tc>
        <w:tc>
          <w:tcPr>
            <w:tcW w:w="3240" w:type="dxa"/>
            <w:vAlign w:val="center"/>
          </w:tcPr>
          <w:p w14:paraId="797B8E2E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基础医学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、临床医学</w:t>
            </w:r>
            <w:bookmarkStart w:id="1" w:name="_Hlk94287287"/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bookmarkEnd w:id="1"/>
            <w:r>
              <w:rPr>
                <w:rFonts w:ascii="Times New Roman" w:eastAsia="仿宋_GB2312" w:hAnsi="Times New Roman"/>
                <w:szCs w:val="21"/>
              </w:rPr>
              <w:t>、中医学（</w:t>
            </w:r>
            <w:r>
              <w:rPr>
                <w:rFonts w:ascii="Times New Roman" w:eastAsia="仿宋_GB2312" w:hAnsi="Times New Roman"/>
                <w:szCs w:val="21"/>
              </w:rPr>
              <w:t>1005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1057</w:t>
            </w:r>
            <w:r>
              <w:rPr>
                <w:rFonts w:ascii="Times New Roman" w:eastAsia="仿宋_GB2312" w:hAnsi="Times New Roman"/>
                <w:szCs w:val="21"/>
              </w:rPr>
              <w:t>）、中西医结合（</w:t>
            </w:r>
            <w:r>
              <w:rPr>
                <w:rFonts w:ascii="Times New Roman" w:eastAsia="仿宋_GB2312" w:hAnsi="Times New Roman"/>
                <w:szCs w:val="21"/>
              </w:rPr>
              <w:t>1006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szCs w:val="21"/>
              </w:rPr>
              <w:t>中西医</w:t>
            </w:r>
            <w:r>
              <w:rPr>
                <w:rFonts w:ascii="Times New Roman" w:eastAsia="仿宋_GB2312" w:hAnsi="Times New Roman"/>
                <w:szCs w:val="21"/>
              </w:rPr>
              <w:t>结合临床（</w:t>
            </w:r>
            <w:r>
              <w:rPr>
                <w:rFonts w:ascii="Times New Roman" w:eastAsia="仿宋_GB2312" w:hAnsi="Times New Roman" w:hint="eastAsia"/>
                <w:szCs w:val="21"/>
              </w:rPr>
              <w:t>105709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口腔医学（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公共卫生与预防医学（</w:t>
            </w:r>
            <w:r>
              <w:rPr>
                <w:rFonts w:ascii="Times New Roman" w:eastAsia="仿宋_GB2312" w:hAnsi="Times New Roman"/>
                <w:szCs w:val="21"/>
              </w:rPr>
              <w:t>1004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公共卫生（</w:t>
            </w:r>
            <w:r>
              <w:rPr>
                <w:rFonts w:ascii="Times New Roman" w:eastAsia="仿宋_GB2312" w:hAnsi="Times New Roman"/>
                <w:szCs w:val="21"/>
              </w:rPr>
              <w:t>1053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768" w:type="dxa"/>
            <w:vAlign w:val="center"/>
          </w:tcPr>
          <w:p w14:paraId="140A7778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7095FAB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44BFA980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07D672BD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48FC6AF7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16A06950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熟悉医药法律法规和相关政策；</w:t>
            </w:r>
          </w:p>
          <w:p w14:paraId="22F4E4E7" w14:textId="77777777" w:rsidR="00AB3634" w:rsidRDefault="0048005C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.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符合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下列条件之一：</w:t>
            </w:r>
          </w:p>
          <w:p w14:paraId="27FE264B" w14:textId="6E7CEDF5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博士研究生；</w:t>
            </w:r>
          </w:p>
          <w:p w14:paraId="5C0FE3CF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）具有副高及以上专业技术职务任职资格；</w:t>
            </w:r>
          </w:p>
          <w:p w14:paraId="68A370DC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年及以上临床工作经验或药物临床研发经验。</w:t>
            </w:r>
          </w:p>
        </w:tc>
      </w:tr>
      <w:tr w:rsidR="00AB3634" w14:paraId="1C3D6015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2E869196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305</w:t>
            </w:r>
          </w:p>
        </w:tc>
        <w:tc>
          <w:tcPr>
            <w:tcW w:w="1134" w:type="dxa"/>
            <w:vAlign w:val="center"/>
          </w:tcPr>
          <w:p w14:paraId="7B8BE262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业务管理岗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078C0F6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2388" w:type="dxa"/>
            <w:vAlign w:val="center"/>
          </w:tcPr>
          <w:p w14:paraId="738F84D7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承担药品申请受理，审评检查任务的综合管理，协调与注册申请人的立卷指导、沟通交流和业务咨询等工作。</w:t>
            </w:r>
          </w:p>
        </w:tc>
        <w:tc>
          <w:tcPr>
            <w:tcW w:w="3240" w:type="dxa"/>
            <w:vAlign w:val="center"/>
          </w:tcPr>
          <w:p w14:paraId="63E82663" w14:textId="77777777" w:rsidR="00AB3634" w:rsidRDefault="0048005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）、中药学（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）、化学（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）、基础医学（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、临床医学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、中医学（</w:t>
            </w:r>
            <w:r>
              <w:rPr>
                <w:rFonts w:ascii="Times New Roman" w:eastAsia="仿宋_GB2312" w:hAnsi="Times New Roman"/>
                <w:szCs w:val="21"/>
              </w:rPr>
              <w:t>1005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1057</w:t>
            </w:r>
            <w:r>
              <w:rPr>
                <w:rFonts w:ascii="Times New Roman" w:eastAsia="仿宋_GB2312" w:hAnsi="Times New Roman"/>
                <w:szCs w:val="21"/>
              </w:rPr>
              <w:t>）、中西医结合（</w:t>
            </w:r>
            <w:r>
              <w:rPr>
                <w:rFonts w:ascii="Times New Roman" w:eastAsia="仿宋_GB2312" w:hAnsi="Times New Roman"/>
                <w:szCs w:val="21"/>
              </w:rPr>
              <w:t>1006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szCs w:val="21"/>
              </w:rPr>
              <w:t>中西医</w:t>
            </w:r>
            <w:r>
              <w:rPr>
                <w:rFonts w:ascii="Times New Roman" w:eastAsia="仿宋_GB2312" w:hAnsi="Times New Roman"/>
                <w:szCs w:val="21"/>
              </w:rPr>
              <w:t>结合临床（</w:t>
            </w:r>
            <w:r>
              <w:rPr>
                <w:rFonts w:ascii="Times New Roman" w:eastAsia="仿宋_GB2312" w:hAnsi="Times New Roman" w:hint="eastAsia"/>
                <w:szCs w:val="21"/>
              </w:rPr>
              <w:t>105709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768" w:type="dxa"/>
            <w:vAlign w:val="center"/>
          </w:tcPr>
          <w:p w14:paraId="5C158E96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420BFC8A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60E4111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2871CE0C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30FA5889" w14:textId="77777777" w:rsidR="00AB3634" w:rsidRDefault="0048005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0F233FC3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熟悉医药法律法规和相关政策；</w:t>
            </w:r>
          </w:p>
          <w:p w14:paraId="5651D3F6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年及以上医药行业相关工作经验。</w:t>
            </w:r>
          </w:p>
        </w:tc>
      </w:tr>
      <w:tr w:rsidR="00AB3634" w14:paraId="0650A79E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799BC5B0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306</w:t>
            </w:r>
          </w:p>
        </w:tc>
        <w:tc>
          <w:tcPr>
            <w:tcW w:w="1134" w:type="dxa"/>
            <w:vAlign w:val="center"/>
          </w:tcPr>
          <w:p w14:paraId="67FBFCC0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质量管理岗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491C4FDB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388" w:type="dxa"/>
            <w:vAlign w:val="center"/>
          </w:tcPr>
          <w:p w14:paraId="5E3052EF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承担药品审评检查质量管理相关工作，承担药品审评检查科研课题管理等工作。</w:t>
            </w:r>
          </w:p>
        </w:tc>
        <w:tc>
          <w:tcPr>
            <w:tcW w:w="3240" w:type="dxa"/>
            <w:vAlign w:val="center"/>
          </w:tcPr>
          <w:p w14:paraId="7EEA7483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0780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）、中药学（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）、化学（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0703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）、生物学（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）、基础医学（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0778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））</w:t>
            </w:r>
            <w:r>
              <w:rPr>
                <w:rFonts w:ascii="Times New Roman" w:eastAsia="仿宋_GB2312" w:hAnsi="Times New Roman"/>
                <w:szCs w:val="21"/>
              </w:rPr>
              <w:t>、临床医学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1051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/>
                <w:szCs w:val="21"/>
              </w:rPr>
              <w:t>、中医学（</w:t>
            </w:r>
            <w:r>
              <w:rPr>
                <w:rFonts w:ascii="Times New Roman" w:eastAsia="仿宋_GB2312" w:hAnsi="Times New Roman"/>
                <w:szCs w:val="21"/>
              </w:rPr>
              <w:t>1005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1057</w:t>
            </w:r>
            <w:r>
              <w:rPr>
                <w:rFonts w:ascii="Times New Roman" w:eastAsia="仿宋_GB2312" w:hAnsi="Times New Roman"/>
                <w:szCs w:val="21"/>
              </w:rPr>
              <w:t>）、中西医结合（</w:t>
            </w:r>
            <w:r>
              <w:rPr>
                <w:rFonts w:ascii="Times New Roman" w:eastAsia="仿宋_GB2312" w:hAnsi="Times New Roman"/>
                <w:szCs w:val="21"/>
              </w:rPr>
              <w:t>1006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、中西医</w:t>
            </w:r>
            <w:r>
              <w:rPr>
                <w:rFonts w:ascii="Times New Roman" w:eastAsia="仿宋_GB2312" w:hAnsi="Times New Roman"/>
                <w:szCs w:val="21"/>
              </w:rPr>
              <w:t>结合临床（</w:t>
            </w:r>
            <w:r>
              <w:rPr>
                <w:rFonts w:ascii="Times New Roman" w:eastAsia="仿宋_GB2312" w:hAnsi="Times New Roman" w:hint="eastAsia"/>
                <w:szCs w:val="21"/>
              </w:rPr>
              <w:t>105709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768" w:type="dxa"/>
            <w:vAlign w:val="center"/>
          </w:tcPr>
          <w:p w14:paraId="0384AFB1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1454D492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156BB285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5FAC44B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6ED64892" w14:textId="77777777" w:rsidR="00AB3634" w:rsidRDefault="0048005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2DAB0C8A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熟悉医药法律法规和相关政策；</w:t>
            </w:r>
          </w:p>
          <w:p w14:paraId="160CDB95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年及以上医药行业质量管理相关工作经验。</w:t>
            </w:r>
          </w:p>
        </w:tc>
      </w:tr>
      <w:tr w:rsidR="00AB3634" w14:paraId="04B10D93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5F3B0C9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307</w:t>
            </w:r>
          </w:p>
        </w:tc>
        <w:tc>
          <w:tcPr>
            <w:tcW w:w="1134" w:type="dxa"/>
            <w:vAlign w:val="center"/>
          </w:tcPr>
          <w:p w14:paraId="776020C0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法律事务岗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3DD562A8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388" w:type="dxa"/>
            <w:vAlign w:val="center"/>
          </w:tcPr>
          <w:p w14:paraId="3E369914" w14:textId="49C1CB09" w:rsidR="00AB3634" w:rsidRDefault="0048005C" w:rsidP="000058AF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承担行政事务、相关法务等工作</w:t>
            </w:r>
          </w:p>
        </w:tc>
        <w:tc>
          <w:tcPr>
            <w:tcW w:w="3240" w:type="dxa"/>
            <w:vAlign w:val="center"/>
          </w:tcPr>
          <w:p w14:paraId="4F9B6A22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法学（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0301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）、法律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（法学）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035102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</w:tc>
        <w:tc>
          <w:tcPr>
            <w:tcW w:w="768" w:type="dxa"/>
            <w:vAlign w:val="center"/>
          </w:tcPr>
          <w:p w14:paraId="18437A56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6FB902DE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27AFDF62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2119794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694DBDD4" w14:textId="77777777" w:rsidR="00AB3634" w:rsidRDefault="0048005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66785A96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本科阶段专业为法学（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0301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）；</w:t>
            </w:r>
          </w:p>
          <w:p w14:paraId="2B7A0F7E" w14:textId="28B330FD" w:rsidR="00AB3634" w:rsidRDefault="0048005C" w:rsidP="00E115F6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年及以上法律相关工作经验。</w:t>
            </w:r>
          </w:p>
        </w:tc>
      </w:tr>
      <w:tr w:rsidR="00AB3634" w14:paraId="1630CAFE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176267BE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308</w:t>
            </w:r>
          </w:p>
        </w:tc>
        <w:tc>
          <w:tcPr>
            <w:tcW w:w="1134" w:type="dxa"/>
            <w:vAlign w:val="center"/>
          </w:tcPr>
          <w:p w14:paraId="3532A55D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党务纪检岗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2FEA33E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8626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承担党支部日常管理、党组织建设、党风廉政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建设、纪检监察、统战和群团组织管理等工作。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26C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专业不限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E134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生及以上</w:t>
            </w:r>
          </w:p>
        </w:tc>
        <w:tc>
          <w:tcPr>
            <w:tcW w:w="732" w:type="dxa"/>
            <w:vAlign w:val="center"/>
          </w:tcPr>
          <w:p w14:paraId="6BE763FA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社会</w:t>
            </w:r>
          </w:p>
          <w:p w14:paraId="26F350BA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5F6CC06B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中共</w:t>
            </w:r>
          </w:p>
          <w:p w14:paraId="6A1EA255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党员</w:t>
            </w:r>
          </w:p>
        </w:tc>
        <w:tc>
          <w:tcPr>
            <w:tcW w:w="677" w:type="dxa"/>
            <w:vAlign w:val="center"/>
          </w:tcPr>
          <w:p w14:paraId="34469270" w14:textId="77777777" w:rsidR="00AB3634" w:rsidRDefault="0048005C">
            <w:pPr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周岁及以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9A52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年及以上机关或事业单位党务、纪检工作经验；</w:t>
            </w:r>
          </w:p>
          <w:p w14:paraId="6B690823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具有较强的责任心和原则性，严谨勤勉，具有良好的敬业精神和合作精神；</w:t>
            </w:r>
          </w:p>
          <w:p w14:paraId="376A2A71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具有较强的公文写作能力、语言表达和沟通交流能力；</w:t>
            </w:r>
          </w:p>
          <w:p w14:paraId="7EEAF11C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具有较强的综合管理和协调能力。</w:t>
            </w:r>
          </w:p>
        </w:tc>
      </w:tr>
      <w:tr w:rsidR="00AB3634" w14:paraId="7C6AC892" w14:textId="77777777">
        <w:trPr>
          <w:trHeight w:val="20"/>
          <w:jc w:val="center"/>
        </w:trPr>
        <w:tc>
          <w:tcPr>
            <w:tcW w:w="704" w:type="dxa"/>
            <w:noWrap/>
            <w:vAlign w:val="center"/>
          </w:tcPr>
          <w:p w14:paraId="68E823A6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309</w:t>
            </w:r>
          </w:p>
        </w:tc>
        <w:tc>
          <w:tcPr>
            <w:tcW w:w="1134" w:type="dxa"/>
            <w:vAlign w:val="center"/>
          </w:tcPr>
          <w:p w14:paraId="2CAC8C0B" w14:textId="7D6B2822" w:rsidR="00AB3634" w:rsidRDefault="00DA7E22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行政管理岗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14:paraId="72855BA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388" w:type="dxa"/>
            <w:vAlign w:val="center"/>
          </w:tcPr>
          <w:p w14:paraId="011B32AD" w14:textId="77777777" w:rsidR="00AB3634" w:rsidRDefault="0048005C">
            <w:pPr>
              <w:widowControl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承担公文流转、新闻宣传等日常行政事务和综合协调工作。</w:t>
            </w:r>
          </w:p>
        </w:tc>
        <w:tc>
          <w:tcPr>
            <w:tcW w:w="3240" w:type="dxa"/>
            <w:vAlign w:val="center"/>
          </w:tcPr>
          <w:p w14:paraId="0B73D21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专业</w:t>
            </w: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768" w:type="dxa"/>
            <w:vAlign w:val="center"/>
          </w:tcPr>
          <w:p w14:paraId="7550965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2FA5BF2C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社会</w:t>
            </w:r>
          </w:p>
          <w:p w14:paraId="04A3D89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1CB82DDC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中共</w:t>
            </w:r>
          </w:p>
          <w:p w14:paraId="60C41C1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党员</w:t>
            </w:r>
          </w:p>
        </w:tc>
        <w:tc>
          <w:tcPr>
            <w:tcW w:w="677" w:type="dxa"/>
            <w:vAlign w:val="center"/>
          </w:tcPr>
          <w:p w14:paraId="5E75E5DC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6C000468" w14:textId="77777777" w:rsidR="00AB3634" w:rsidRDefault="0048005C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年及以上综合管理相关工作经验；</w:t>
            </w:r>
          </w:p>
          <w:p w14:paraId="57B601AA" w14:textId="12EF9278" w:rsidR="00AB3634" w:rsidRDefault="0048005C" w:rsidP="00A20657">
            <w:pPr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年及以上机关、事业单位工作经验者，年龄可放宽到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周岁。</w:t>
            </w:r>
          </w:p>
        </w:tc>
      </w:tr>
      <w:tr w:rsidR="00AB3634" w14:paraId="511CCAE8" w14:textId="77777777">
        <w:trPr>
          <w:trHeight w:val="20"/>
          <w:jc w:val="center"/>
        </w:trPr>
        <w:tc>
          <w:tcPr>
            <w:tcW w:w="704" w:type="dxa"/>
            <w:vAlign w:val="center"/>
          </w:tcPr>
          <w:p w14:paraId="279D85DF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310</w:t>
            </w:r>
          </w:p>
        </w:tc>
        <w:tc>
          <w:tcPr>
            <w:tcW w:w="1134" w:type="dxa"/>
            <w:vAlign w:val="center"/>
          </w:tcPr>
          <w:p w14:paraId="6125872A" w14:textId="0BD2D1A6" w:rsidR="00AB3634" w:rsidRDefault="00DA7E22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信息化岗</w:t>
            </w:r>
          </w:p>
        </w:tc>
        <w:tc>
          <w:tcPr>
            <w:tcW w:w="570" w:type="dxa"/>
            <w:vAlign w:val="center"/>
          </w:tcPr>
          <w:p w14:paraId="77BF3736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ab/>
            </w:r>
          </w:p>
        </w:tc>
        <w:tc>
          <w:tcPr>
            <w:tcW w:w="2388" w:type="dxa"/>
            <w:vAlign w:val="center"/>
          </w:tcPr>
          <w:p w14:paraId="7DB61477" w14:textId="77777777" w:rsidR="00AB3634" w:rsidRDefault="0048005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承担综合业务平台和网站等建设、项目协调管理、数据管理、机房建设、日常运行维护、网络信息安全等工作。</w:t>
            </w:r>
          </w:p>
        </w:tc>
        <w:tc>
          <w:tcPr>
            <w:tcW w:w="3240" w:type="dxa"/>
            <w:vAlign w:val="center"/>
          </w:tcPr>
          <w:p w14:paraId="4D3C1131" w14:textId="77777777" w:rsidR="00AB3634" w:rsidRDefault="0048005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lang w:bidi="ar"/>
              </w:rPr>
              <w:t>计算机科学与技术（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0775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0812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）、计算机技术（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085211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）、软件工程（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085212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、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0835</w:t>
            </w:r>
            <w:r>
              <w:rPr>
                <w:rFonts w:ascii="Times New Roman" w:eastAsia="仿宋_GB2312" w:hAnsi="Times New Roman"/>
                <w:szCs w:val="21"/>
                <w:lang w:bidi="ar"/>
              </w:rPr>
              <w:t>）</w:t>
            </w:r>
          </w:p>
        </w:tc>
        <w:tc>
          <w:tcPr>
            <w:tcW w:w="768" w:type="dxa"/>
            <w:vAlign w:val="center"/>
          </w:tcPr>
          <w:p w14:paraId="146C574D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硕士研究生及以上</w:t>
            </w:r>
          </w:p>
        </w:tc>
        <w:tc>
          <w:tcPr>
            <w:tcW w:w="732" w:type="dxa"/>
            <w:vAlign w:val="center"/>
          </w:tcPr>
          <w:p w14:paraId="1B5DD7ED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</w:t>
            </w:r>
          </w:p>
          <w:p w14:paraId="7A31665A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在职</w:t>
            </w:r>
          </w:p>
        </w:tc>
        <w:tc>
          <w:tcPr>
            <w:tcW w:w="768" w:type="dxa"/>
            <w:vAlign w:val="center"/>
          </w:tcPr>
          <w:p w14:paraId="543080EE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不限</w:t>
            </w:r>
          </w:p>
        </w:tc>
        <w:tc>
          <w:tcPr>
            <w:tcW w:w="677" w:type="dxa"/>
            <w:vAlign w:val="center"/>
          </w:tcPr>
          <w:p w14:paraId="63CF1C93" w14:textId="77777777" w:rsidR="00AB3634" w:rsidRDefault="0048005C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</w:t>
            </w:r>
            <w:r>
              <w:rPr>
                <w:rFonts w:ascii="Times New Roman" w:eastAsia="仿宋_GB2312" w:hAnsi="Times New Roman"/>
                <w:szCs w:val="21"/>
              </w:rPr>
              <w:t>周岁及以下</w:t>
            </w:r>
          </w:p>
        </w:tc>
        <w:tc>
          <w:tcPr>
            <w:tcW w:w="4620" w:type="dxa"/>
            <w:vAlign w:val="center"/>
          </w:tcPr>
          <w:p w14:paraId="1B8825BF" w14:textId="77777777" w:rsidR="00AB3634" w:rsidRDefault="0048005C">
            <w:pPr>
              <w:widowControl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年及以上信息化软件项目开发、实施及管理相关工作经验。</w:t>
            </w:r>
          </w:p>
        </w:tc>
      </w:tr>
    </w:tbl>
    <w:p w14:paraId="58A0FACD" w14:textId="77777777" w:rsidR="00AB3634" w:rsidRDefault="0048005C">
      <w:pPr>
        <w:widowControl/>
        <w:tabs>
          <w:tab w:val="left" w:pos="312"/>
        </w:tabs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注：</w:t>
      </w: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/>
          <w:szCs w:val="21"/>
        </w:rPr>
        <w:t>．高等学历教育各阶段均需取得学历和学位，岗位</w:t>
      </w:r>
      <w:r>
        <w:rPr>
          <w:rFonts w:ascii="Times New Roman" w:eastAsia="仿宋_GB2312" w:hAnsi="Times New Roman" w:hint="eastAsia"/>
        </w:rPr>
        <w:t>专业要求对应报考人员最高学历专业。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/>
          <w:szCs w:val="21"/>
        </w:rPr>
        <w:t>．专业要求参照《研究生招生学科、专业代码册》和《专业学位授予和人才培养目录》；</w:t>
      </w:r>
      <w:r>
        <w:rPr>
          <w:rFonts w:ascii="Times New Roman" w:eastAsia="仿宋_GB2312" w:hAnsi="Times New Roman"/>
          <w:szCs w:val="21"/>
        </w:rPr>
        <w:t>3</w:t>
      </w:r>
      <w:r>
        <w:rPr>
          <w:rFonts w:ascii="Times New Roman" w:eastAsia="仿宋_GB2312" w:hAnsi="Times New Roman"/>
          <w:szCs w:val="21"/>
        </w:rPr>
        <w:t>．对于专业和岗位要求专业接近但不在上述参考目录中的应聘人员，可与分中心联系，由我中心根据工作岗位特点审核确定是否符合报名条件。</w:t>
      </w:r>
      <w:r>
        <w:rPr>
          <w:rFonts w:ascii="Times New Roman" w:eastAsia="仿宋_GB2312" w:hAnsi="Times New Roman"/>
          <w:szCs w:val="21"/>
        </w:rPr>
        <w:tab/>
      </w:r>
    </w:p>
    <w:p w14:paraId="32C2601E" w14:textId="77777777" w:rsidR="00AB3634" w:rsidRDefault="00AB3634">
      <w:pPr>
        <w:widowControl/>
        <w:tabs>
          <w:tab w:val="left" w:pos="312"/>
        </w:tabs>
        <w:jc w:val="left"/>
        <w:rPr>
          <w:rFonts w:ascii="Times New Roman" w:eastAsia="仿宋_GB2312" w:hAnsi="Times New Roman"/>
          <w:szCs w:val="21"/>
        </w:rPr>
      </w:pPr>
    </w:p>
    <w:sectPr w:rsidR="00AB3634">
      <w:footerReference w:type="default" r:id="rId9"/>
      <w:pgSz w:w="16838" w:h="11906" w:orient="landscape"/>
      <w:pgMar w:top="720" w:right="720" w:bottom="720" w:left="720" w:header="851" w:footer="3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303F" w14:textId="77777777" w:rsidR="00AC599D" w:rsidRDefault="00AC599D">
      <w:r>
        <w:separator/>
      </w:r>
    </w:p>
  </w:endnote>
  <w:endnote w:type="continuationSeparator" w:id="0">
    <w:p w14:paraId="0E4CDA6A" w14:textId="77777777" w:rsidR="00AC599D" w:rsidRDefault="00A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658611"/>
    </w:sdtPr>
    <w:sdtEndPr>
      <w:rPr>
        <w:rFonts w:ascii="Times New Roman" w:hAnsi="Times New Roman"/>
      </w:rPr>
    </w:sdtEndPr>
    <w:sdtContent>
      <w:p w14:paraId="507C6A2A" w14:textId="2ED14ACC" w:rsidR="00AB3634" w:rsidRDefault="0048005C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2C54FA" w:rsidRPr="002C54FA">
          <w:rPr>
            <w:rFonts w:ascii="Times New Roman" w:hAnsi="Times New Roman"/>
            <w:noProof/>
            <w:lang w:val="zh-C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14:paraId="5001B27C" w14:textId="77777777" w:rsidR="00AB3634" w:rsidRDefault="00AB363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CCC1" w14:textId="77777777" w:rsidR="00AC599D" w:rsidRDefault="00AC599D">
      <w:r>
        <w:separator/>
      </w:r>
    </w:p>
  </w:footnote>
  <w:footnote w:type="continuationSeparator" w:id="0">
    <w:p w14:paraId="36290132" w14:textId="77777777" w:rsidR="00AC599D" w:rsidRDefault="00AC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05460"/>
    <w:multiLevelType w:val="multilevel"/>
    <w:tmpl w:val="49405460"/>
    <w:lvl w:ilvl="0">
      <w:start w:val="1"/>
      <w:numFmt w:val="decimal"/>
      <w:lvlText w:val="（%1）"/>
      <w:lvlJc w:val="left"/>
      <w:pPr>
        <w:ind w:left="164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AF"/>
    <w:rsid w:val="00005E89"/>
    <w:rsid w:val="000101C3"/>
    <w:rsid w:val="0001070D"/>
    <w:rsid w:val="0001312F"/>
    <w:rsid w:val="00015A07"/>
    <w:rsid w:val="00022FC8"/>
    <w:rsid w:val="00024043"/>
    <w:rsid w:val="00024606"/>
    <w:rsid w:val="00027174"/>
    <w:rsid w:val="000305BD"/>
    <w:rsid w:val="00041B75"/>
    <w:rsid w:val="00042DC5"/>
    <w:rsid w:val="00051531"/>
    <w:rsid w:val="0005180D"/>
    <w:rsid w:val="00051B20"/>
    <w:rsid w:val="0006027E"/>
    <w:rsid w:val="00062FFB"/>
    <w:rsid w:val="0006330E"/>
    <w:rsid w:val="000667E2"/>
    <w:rsid w:val="00067D54"/>
    <w:rsid w:val="000736C1"/>
    <w:rsid w:val="000758BC"/>
    <w:rsid w:val="0009573F"/>
    <w:rsid w:val="000964F3"/>
    <w:rsid w:val="000A2FFC"/>
    <w:rsid w:val="000A43BA"/>
    <w:rsid w:val="000A623F"/>
    <w:rsid w:val="000B0F40"/>
    <w:rsid w:val="000B1232"/>
    <w:rsid w:val="000B38B8"/>
    <w:rsid w:val="000B3AD2"/>
    <w:rsid w:val="000C12B8"/>
    <w:rsid w:val="000C5B10"/>
    <w:rsid w:val="000D0363"/>
    <w:rsid w:val="000D2198"/>
    <w:rsid w:val="000D3B5C"/>
    <w:rsid w:val="000D3DDF"/>
    <w:rsid w:val="000D586D"/>
    <w:rsid w:val="000D7741"/>
    <w:rsid w:val="000E45AB"/>
    <w:rsid w:val="000E6AC1"/>
    <w:rsid w:val="000F49B4"/>
    <w:rsid w:val="000F56B2"/>
    <w:rsid w:val="000F594C"/>
    <w:rsid w:val="00106487"/>
    <w:rsid w:val="001129C8"/>
    <w:rsid w:val="0011448A"/>
    <w:rsid w:val="00115A50"/>
    <w:rsid w:val="0012186C"/>
    <w:rsid w:val="00123056"/>
    <w:rsid w:val="00123627"/>
    <w:rsid w:val="0012365C"/>
    <w:rsid w:val="00124A11"/>
    <w:rsid w:val="001259F0"/>
    <w:rsid w:val="001273DF"/>
    <w:rsid w:val="00127C0C"/>
    <w:rsid w:val="001309A0"/>
    <w:rsid w:val="0013247E"/>
    <w:rsid w:val="00133A74"/>
    <w:rsid w:val="00136E50"/>
    <w:rsid w:val="0013716A"/>
    <w:rsid w:val="0014023E"/>
    <w:rsid w:val="00140324"/>
    <w:rsid w:val="001414E3"/>
    <w:rsid w:val="001423BE"/>
    <w:rsid w:val="00145076"/>
    <w:rsid w:val="0015510E"/>
    <w:rsid w:val="00155D0B"/>
    <w:rsid w:val="0017163A"/>
    <w:rsid w:val="00172A27"/>
    <w:rsid w:val="0017517F"/>
    <w:rsid w:val="00185C67"/>
    <w:rsid w:val="00186FC2"/>
    <w:rsid w:val="00191324"/>
    <w:rsid w:val="00196681"/>
    <w:rsid w:val="00196811"/>
    <w:rsid w:val="0019732E"/>
    <w:rsid w:val="001A2388"/>
    <w:rsid w:val="001B2A68"/>
    <w:rsid w:val="001B383C"/>
    <w:rsid w:val="001B52AE"/>
    <w:rsid w:val="001B7B56"/>
    <w:rsid w:val="001C0BB2"/>
    <w:rsid w:val="001C3004"/>
    <w:rsid w:val="001C6380"/>
    <w:rsid w:val="001D57F9"/>
    <w:rsid w:val="001E1312"/>
    <w:rsid w:val="001E322B"/>
    <w:rsid w:val="001E4C7E"/>
    <w:rsid w:val="001E5348"/>
    <w:rsid w:val="001E7418"/>
    <w:rsid w:val="001F7D67"/>
    <w:rsid w:val="00203403"/>
    <w:rsid w:val="002066B2"/>
    <w:rsid w:val="00206F61"/>
    <w:rsid w:val="002118E7"/>
    <w:rsid w:val="00215ED7"/>
    <w:rsid w:val="002167D0"/>
    <w:rsid w:val="0022001A"/>
    <w:rsid w:val="00222ABC"/>
    <w:rsid w:val="00224662"/>
    <w:rsid w:val="002249DB"/>
    <w:rsid w:val="0023447F"/>
    <w:rsid w:val="00240D84"/>
    <w:rsid w:val="00240D9D"/>
    <w:rsid w:val="002425E1"/>
    <w:rsid w:val="002500B0"/>
    <w:rsid w:val="00253345"/>
    <w:rsid w:val="002547C8"/>
    <w:rsid w:val="00254BFF"/>
    <w:rsid w:val="00256CF9"/>
    <w:rsid w:val="0026136D"/>
    <w:rsid w:val="0026294D"/>
    <w:rsid w:val="002635D9"/>
    <w:rsid w:val="00265954"/>
    <w:rsid w:val="00277218"/>
    <w:rsid w:val="00277E48"/>
    <w:rsid w:val="0028106A"/>
    <w:rsid w:val="002848E4"/>
    <w:rsid w:val="002870DE"/>
    <w:rsid w:val="002872F2"/>
    <w:rsid w:val="002A078B"/>
    <w:rsid w:val="002A0A11"/>
    <w:rsid w:val="002A34B7"/>
    <w:rsid w:val="002A5F33"/>
    <w:rsid w:val="002A7A8E"/>
    <w:rsid w:val="002B3EE1"/>
    <w:rsid w:val="002B4368"/>
    <w:rsid w:val="002B654C"/>
    <w:rsid w:val="002C268F"/>
    <w:rsid w:val="002C2F0B"/>
    <w:rsid w:val="002C4668"/>
    <w:rsid w:val="002C54FA"/>
    <w:rsid w:val="002C6210"/>
    <w:rsid w:val="002C6274"/>
    <w:rsid w:val="002D18C9"/>
    <w:rsid w:val="002D1B55"/>
    <w:rsid w:val="002D273B"/>
    <w:rsid w:val="002D71D2"/>
    <w:rsid w:val="002D7D7B"/>
    <w:rsid w:val="002E084D"/>
    <w:rsid w:val="002E147F"/>
    <w:rsid w:val="002E4152"/>
    <w:rsid w:val="002E7084"/>
    <w:rsid w:val="002F6B39"/>
    <w:rsid w:val="002F7529"/>
    <w:rsid w:val="002F77D9"/>
    <w:rsid w:val="003028FF"/>
    <w:rsid w:val="00302AC5"/>
    <w:rsid w:val="00305FCD"/>
    <w:rsid w:val="0030728A"/>
    <w:rsid w:val="00310B24"/>
    <w:rsid w:val="003142FB"/>
    <w:rsid w:val="0032185C"/>
    <w:rsid w:val="0032190B"/>
    <w:rsid w:val="00325C27"/>
    <w:rsid w:val="003276A1"/>
    <w:rsid w:val="00332655"/>
    <w:rsid w:val="00333578"/>
    <w:rsid w:val="003350B9"/>
    <w:rsid w:val="00340EC2"/>
    <w:rsid w:val="00342F1E"/>
    <w:rsid w:val="00345AAC"/>
    <w:rsid w:val="00350192"/>
    <w:rsid w:val="00352D76"/>
    <w:rsid w:val="00354AF9"/>
    <w:rsid w:val="00357F21"/>
    <w:rsid w:val="00367A8D"/>
    <w:rsid w:val="0037518D"/>
    <w:rsid w:val="00375839"/>
    <w:rsid w:val="00377E9B"/>
    <w:rsid w:val="0038003F"/>
    <w:rsid w:val="003801C2"/>
    <w:rsid w:val="00383D76"/>
    <w:rsid w:val="00384235"/>
    <w:rsid w:val="00385983"/>
    <w:rsid w:val="0039122A"/>
    <w:rsid w:val="0039255B"/>
    <w:rsid w:val="003A05C1"/>
    <w:rsid w:val="003A6A2E"/>
    <w:rsid w:val="003B1224"/>
    <w:rsid w:val="003B27B4"/>
    <w:rsid w:val="003B651F"/>
    <w:rsid w:val="003C3739"/>
    <w:rsid w:val="003C74FA"/>
    <w:rsid w:val="003C7FDE"/>
    <w:rsid w:val="003D74F8"/>
    <w:rsid w:val="003E06BD"/>
    <w:rsid w:val="003E5093"/>
    <w:rsid w:val="003E7E98"/>
    <w:rsid w:val="003F0531"/>
    <w:rsid w:val="003F7965"/>
    <w:rsid w:val="00401C1B"/>
    <w:rsid w:val="0040276A"/>
    <w:rsid w:val="004030E6"/>
    <w:rsid w:val="00411E84"/>
    <w:rsid w:val="00412B6F"/>
    <w:rsid w:val="00414ED5"/>
    <w:rsid w:val="00415CDA"/>
    <w:rsid w:val="00416230"/>
    <w:rsid w:val="004168A6"/>
    <w:rsid w:val="00426B64"/>
    <w:rsid w:val="00435F49"/>
    <w:rsid w:val="00440703"/>
    <w:rsid w:val="00443244"/>
    <w:rsid w:val="00445C79"/>
    <w:rsid w:val="0045729E"/>
    <w:rsid w:val="00462FDC"/>
    <w:rsid w:val="004634B1"/>
    <w:rsid w:val="0046563B"/>
    <w:rsid w:val="00465CFE"/>
    <w:rsid w:val="00465F76"/>
    <w:rsid w:val="00470D87"/>
    <w:rsid w:val="00473ABB"/>
    <w:rsid w:val="00475A8F"/>
    <w:rsid w:val="00477644"/>
    <w:rsid w:val="0048005C"/>
    <w:rsid w:val="0048042A"/>
    <w:rsid w:val="00483D3C"/>
    <w:rsid w:val="00484DCB"/>
    <w:rsid w:val="0049292D"/>
    <w:rsid w:val="004930D7"/>
    <w:rsid w:val="0049366C"/>
    <w:rsid w:val="004955CF"/>
    <w:rsid w:val="004A439A"/>
    <w:rsid w:val="004A4F18"/>
    <w:rsid w:val="004B4AC2"/>
    <w:rsid w:val="004B7AA8"/>
    <w:rsid w:val="004C0EB9"/>
    <w:rsid w:val="004C1702"/>
    <w:rsid w:val="004C2A56"/>
    <w:rsid w:val="004C2FA3"/>
    <w:rsid w:val="004C39D9"/>
    <w:rsid w:val="004C6421"/>
    <w:rsid w:val="004D46EE"/>
    <w:rsid w:val="004D4829"/>
    <w:rsid w:val="004E15F6"/>
    <w:rsid w:val="004E162C"/>
    <w:rsid w:val="004E4312"/>
    <w:rsid w:val="004E6BAE"/>
    <w:rsid w:val="005001B5"/>
    <w:rsid w:val="00500A50"/>
    <w:rsid w:val="0050321B"/>
    <w:rsid w:val="005049F6"/>
    <w:rsid w:val="00506983"/>
    <w:rsid w:val="00513CB1"/>
    <w:rsid w:val="00514781"/>
    <w:rsid w:val="0051788F"/>
    <w:rsid w:val="005222BA"/>
    <w:rsid w:val="00525511"/>
    <w:rsid w:val="00533E99"/>
    <w:rsid w:val="0054053A"/>
    <w:rsid w:val="005465F0"/>
    <w:rsid w:val="005477C8"/>
    <w:rsid w:val="005517B6"/>
    <w:rsid w:val="0055275B"/>
    <w:rsid w:val="00554261"/>
    <w:rsid w:val="0055567D"/>
    <w:rsid w:val="0055786B"/>
    <w:rsid w:val="00560998"/>
    <w:rsid w:val="00561E3D"/>
    <w:rsid w:val="00573A4D"/>
    <w:rsid w:val="00574C51"/>
    <w:rsid w:val="00577026"/>
    <w:rsid w:val="00581664"/>
    <w:rsid w:val="00582DAF"/>
    <w:rsid w:val="00585509"/>
    <w:rsid w:val="00585CAF"/>
    <w:rsid w:val="005909C2"/>
    <w:rsid w:val="005926B8"/>
    <w:rsid w:val="005931E5"/>
    <w:rsid w:val="005A3380"/>
    <w:rsid w:val="005A6FC4"/>
    <w:rsid w:val="005B16C1"/>
    <w:rsid w:val="005B201F"/>
    <w:rsid w:val="005C015C"/>
    <w:rsid w:val="005C5EAD"/>
    <w:rsid w:val="005D7C7A"/>
    <w:rsid w:val="005E1124"/>
    <w:rsid w:val="005E27BD"/>
    <w:rsid w:val="005F3A8C"/>
    <w:rsid w:val="005F6FE5"/>
    <w:rsid w:val="005F764C"/>
    <w:rsid w:val="006035BB"/>
    <w:rsid w:val="00606DBC"/>
    <w:rsid w:val="00610548"/>
    <w:rsid w:val="0061633E"/>
    <w:rsid w:val="006231B4"/>
    <w:rsid w:val="00624223"/>
    <w:rsid w:val="00626C0F"/>
    <w:rsid w:val="00626C77"/>
    <w:rsid w:val="00627A97"/>
    <w:rsid w:val="006324FF"/>
    <w:rsid w:val="00632ABD"/>
    <w:rsid w:val="00632F3B"/>
    <w:rsid w:val="00636FFD"/>
    <w:rsid w:val="00637E9B"/>
    <w:rsid w:val="00642C07"/>
    <w:rsid w:val="0064648A"/>
    <w:rsid w:val="00651500"/>
    <w:rsid w:val="00651C21"/>
    <w:rsid w:val="00656CF9"/>
    <w:rsid w:val="00663213"/>
    <w:rsid w:val="0067234E"/>
    <w:rsid w:val="00672BD2"/>
    <w:rsid w:val="0067358C"/>
    <w:rsid w:val="006755C4"/>
    <w:rsid w:val="00676786"/>
    <w:rsid w:val="00683EF8"/>
    <w:rsid w:val="006856B9"/>
    <w:rsid w:val="0069190C"/>
    <w:rsid w:val="006A484C"/>
    <w:rsid w:val="006A4E66"/>
    <w:rsid w:val="006A7767"/>
    <w:rsid w:val="006B3534"/>
    <w:rsid w:val="006B4174"/>
    <w:rsid w:val="006B758A"/>
    <w:rsid w:val="006C1516"/>
    <w:rsid w:val="006C6877"/>
    <w:rsid w:val="006C771A"/>
    <w:rsid w:val="006D35BB"/>
    <w:rsid w:val="006D6DF7"/>
    <w:rsid w:val="006E22A4"/>
    <w:rsid w:val="006E73C7"/>
    <w:rsid w:val="006F1E82"/>
    <w:rsid w:val="006F23C9"/>
    <w:rsid w:val="006F49A2"/>
    <w:rsid w:val="006F4DDF"/>
    <w:rsid w:val="006F7869"/>
    <w:rsid w:val="00700B47"/>
    <w:rsid w:val="007026BE"/>
    <w:rsid w:val="00703327"/>
    <w:rsid w:val="00712294"/>
    <w:rsid w:val="0072096D"/>
    <w:rsid w:val="007221DF"/>
    <w:rsid w:val="007232DB"/>
    <w:rsid w:val="00733EB7"/>
    <w:rsid w:val="007418C1"/>
    <w:rsid w:val="00755EEC"/>
    <w:rsid w:val="007709A1"/>
    <w:rsid w:val="00773DA0"/>
    <w:rsid w:val="00796B7F"/>
    <w:rsid w:val="007A12AD"/>
    <w:rsid w:val="007A3BFC"/>
    <w:rsid w:val="007A48EA"/>
    <w:rsid w:val="007B0FA5"/>
    <w:rsid w:val="007C688E"/>
    <w:rsid w:val="007D2955"/>
    <w:rsid w:val="007D63DB"/>
    <w:rsid w:val="007E21A9"/>
    <w:rsid w:val="007E301D"/>
    <w:rsid w:val="007E5FFF"/>
    <w:rsid w:val="007E69E9"/>
    <w:rsid w:val="007F0509"/>
    <w:rsid w:val="007F0E4C"/>
    <w:rsid w:val="007F2605"/>
    <w:rsid w:val="007F7BD2"/>
    <w:rsid w:val="00801C53"/>
    <w:rsid w:val="00810BAC"/>
    <w:rsid w:val="00811044"/>
    <w:rsid w:val="008121AF"/>
    <w:rsid w:val="00812BF6"/>
    <w:rsid w:val="00812F94"/>
    <w:rsid w:val="00814B40"/>
    <w:rsid w:val="00815F50"/>
    <w:rsid w:val="0082333B"/>
    <w:rsid w:val="0082534B"/>
    <w:rsid w:val="00825429"/>
    <w:rsid w:val="008306A9"/>
    <w:rsid w:val="00830E98"/>
    <w:rsid w:val="008372EB"/>
    <w:rsid w:val="0084104F"/>
    <w:rsid w:val="00842154"/>
    <w:rsid w:val="00843CD1"/>
    <w:rsid w:val="00844617"/>
    <w:rsid w:val="0084544D"/>
    <w:rsid w:val="00845AFC"/>
    <w:rsid w:val="00855B6B"/>
    <w:rsid w:val="00857CA2"/>
    <w:rsid w:val="008602F2"/>
    <w:rsid w:val="0086130E"/>
    <w:rsid w:val="00864DC7"/>
    <w:rsid w:val="008701CF"/>
    <w:rsid w:val="00876FFE"/>
    <w:rsid w:val="00881683"/>
    <w:rsid w:val="00883614"/>
    <w:rsid w:val="00883D5A"/>
    <w:rsid w:val="00886301"/>
    <w:rsid w:val="00886729"/>
    <w:rsid w:val="00890F71"/>
    <w:rsid w:val="00893801"/>
    <w:rsid w:val="008A38F2"/>
    <w:rsid w:val="008A4959"/>
    <w:rsid w:val="008A7AC5"/>
    <w:rsid w:val="008B70A1"/>
    <w:rsid w:val="008B73EC"/>
    <w:rsid w:val="008C024B"/>
    <w:rsid w:val="008C09CE"/>
    <w:rsid w:val="008C1756"/>
    <w:rsid w:val="008C32B3"/>
    <w:rsid w:val="008C60AD"/>
    <w:rsid w:val="008D0499"/>
    <w:rsid w:val="008D313A"/>
    <w:rsid w:val="008D3A91"/>
    <w:rsid w:val="008E1039"/>
    <w:rsid w:val="008E26C6"/>
    <w:rsid w:val="008E3D3C"/>
    <w:rsid w:val="008E3F6A"/>
    <w:rsid w:val="008E4D32"/>
    <w:rsid w:val="008F001F"/>
    <w:rsid w:val="008F5943"/>
    <w:rsid w:val="00901791"/>
    <w:rsid w:val="00911BA8"/>
    <w:rsid w:val="00914C23"/>
    <w:rsid w:val="0091550B"/>
    <w:rsid w:val="00916E65"/>
    <w:rsid w:val="00917A43"/>
    <w:rsid w:val="00930B67"/>
    <w:rsid w:val="00935F9E"/>
    <w:rsid w:val="00940B9B"/>
    <w:rsid w:val="009458C0"/>
    <w:rsid w:val="009523AA"/>
    <w:rsid w:val="00952B1C"/>
    <w:rsid w:val="00957C68"/>
    <w:rsid w:val="00961E79"/>
    <w:rsid w:val="00962477"/>
    <w:rsid w:val="00964898"/>
    <w:rsid w:val="0097329C"/>
    <w:rsid w:val="009732BE"/>
    <w:rsid w:val="00975978"/>
    <w:rsid w:val="0097771E"/>
    <w:rsid w:val="00977936"/>
    <w:rsid w:val="00981BA7"/>
    <w:rsid w:val="009943FB"/>
    <w:rsid w:val="00997FDA"/>
    <w:rsid w:val="009A087E"/>
    <w:rsid w:val="009A0BFF"/>
    <w:rsid w:val="009A1293"/>
    <w:rsid w:val="009A1A3C"/>
    <w:rsid w:val="009A1CEE"/>
    <w:rsid w:val="009A2B83"/>
    <w:rsid w:val="009A6AFC"/>
    <w:rsid w:val="009A7C2D"/>
    <w:rsid w:val="009B2173"/>
    <w:rsid w:val="009B22B7"/>
    <w:rsid w:val="009B2B10"/>
    <w:rsid w:val="009B3E48"/>
    <w:rsid w:val="009B52DB"/>
    <w:rsid w:val="009C2C8B"/>
    <w:rsid w:val="009C3957"/>
    <w:rsid w:val="009D47EE"/>
    <w:rsid w:val="009D5E7C"/>
    <w:rsid w:val="009D676C"/>
    <w:rsid w:val="009E2A57"/>
    <w:rsid w:val="009E3515"/>
    <w:rsid w:val="009E3D74"/>
    <w:rsid w:val="009E482D"/>
    <w:rsid w:val="009E5494"/>
    <w:rsid w:val="009E6A5D"/>
    <w:rsid w:val="009F698D"/>
    <w:rsid w:val="00A017AA"/>
    <w:rsid w:val="00A03DB7"/>
    <w:rsid w:val="00A04AF4"/>
    <w:rsid w:val="00A137E6"/>
    <w:rsid w:val="00A20657"/>
    <w:rsid w:val="00A24210"/>
    <w:rsid w:val="00A24B1D"/>
    <w:rsid w:val="00A308DB"/>
    <w:rsid w:val="00A30ADD"/>
    <w:rsid w:val="00A35F7D"/>
    <w:rsid w:val="00A367DF"/>
    <w:rsid w:val="00A36C34"/>
    <w:rsid w:val="00A435A6"/>
    <w:rsid w:val="00A437B7"/>
    <w:rsid w:val="00A449AD"/>
    <w:rsid w:val="00A4600F"/>
    <w:rsid w:val="00A46F19"/>
    <w:rsid w:val="00A477AE"/>
    <w:rsid w:val="00A50592"/>
    <w:rsid w:val="00A54C59"/>
    <w:rsid w:val="00A55D4A"/>
    <w:rsid w:val="00A55E30"/>
    <w:rsid w:val="00A55E5D"/>
    <w:rsid w:val="00A6496C"/>
    <w:rsid w:val="00A7428C"/>
    <w:rsid w:val="00A82E92"/>
    <w:rsid w:val="00A84FFB"/>
    <w:rsid w:val="00A9593F"/>
    <w:rsid w:val="00AA0A47"/>
    <w:rsid w:val="00AA5FB3"/>
    <w:rsid w:val="00AA607E"/>
    <w:rsid w:val="00AB04DC"/>
    <w:rsid w:val="00AB3634"/>
    <w:rsid w:val="00AB5845"/>
    <w:rsid w:val="00AB6099"/>
    <w:rsid w:val="00AC599D"/>
    <w:rsid w:val="00AC5A61"/>
    <w:rsid w:val="00AC6732"/>
    <w:rsid w:val="00AC6EB9"/>
    <w:rsid w:val="00AE0E8A"/>
    <w:rsid w:val="00AE26DC"/>
    <w:rsid w:val="00AE49C5"/>
    <w:rsid w:val="00AE4BEF"/>
    <w:rsid w:val="00AE5BBE"/>
    <w:rsid w:val="00AF3516"/>
    <w:rsid w:val="00AF4139"/>
    <w:rsid w:val="00AF47CB"/>
    <w:rsid w:val="00AF6C1E"/>
    <w:rsid w:val="00AF7FDD"/>
    <w:rsid w:val="00B011D9"/>
    <w:rsid w:val="00B02B8F"/>
    <w:rsid w:val="00B031E1"/>
    <w:rsid w:val="00B04B31"/>
    <w:rsid w:val="00B04F9C"/>
    <w:rsid w:val="00B06002"/>
    <w:rsid w:val="00B16091"/>
    <w:rsid w:val="00B21A3B"/>
    <w:rsid w:val="00B239C4"/>
    <w:rsid w:val="00B23A83"/>
    <w:rsid w:val="00B2478C"/>
    <w:rsid w:val="00B26B50"/>
    <w:rsid w:val="00B27BB5"/>
    <w:rsid w:val="00B31752"/>
    <w:rsid w:val="00B32A8E"/>
    <w:rsid w:val="00B43D94"/>
    <w:rsid w:val="00B61977"/>
    <w:rsid w:val="00B61B25"/>
    <w:rsid w:val="00B65A99"/>
    <w:rsid w:val="00B72766"/>
    <w:rsid w:val="00B747B1"/>
    <w:rsid w:val="00B77532"/>
    <w:rsid w:val="00B80079"/>
    <w:rsid w:val="00B8393F"/>
    <w:rsid w:val="00B84C14"/>
    <w:rsid w:val="00B90016"/>
    <w:rsid w:val="00B9170D"/>
    <w:rsid w:val="00B94546"/>
    <w:rsid w:val="00B95ED9"/>
    <w:rsid w:val="00B978FF"/>
    <w:rsid w:val="00B97FDB"/>
    <w:rsid w:val="00BA63F4"/>
    <w:rsid w:val="00BB2D3F"/>
    <w:rsid w:val="00BB5C4E"/>
    <w:rsid w:val="00BC150E"/>
    <w:rsid w:val="00BC2106"/>
    <w:rsid w:val="00BC45EB"/>
    <w:rsid w:val="00BC56BC"/>
    <w:rsid w:val="00BC7ED6"/>
    <w:rsid w:val="00BD695D"/>
    <w:rsid w:val="00BD790F"/>
    <w:rsid w:val="00BE1D35"/>
    <w:rsid w:val="00BE4E7C"/>
    <w:rsid w:val="00BE74C9"/>
    <w:rsid w:val="00BF3406"/>
    <w:rsid w:val="00BF75F5"/>
    <w:rsid w:val="00BF7649"/>
    <w:rsid w:val="00C003B2"/>
    <w:rsid w:val="00C02156"/>
    <w:rsid w:val="00C026E1"/>
    <w:rsid w:val="00C02D78"/>
    <w:rsid w:val="00C1059C"/>
    <w:rsid w:val="00C23072"/>
    <w:rsid w:val="00C234F8"/>
    <w:rsid w:val="00C23BB6"/>
    <w:rsid w:val="00C322FE"/>
    <w:rsid w:val="00C33485"/>
    <w:rsid w:val="00C33C52"/>
    <w:rsid w:val="00C37BD9"/>
    <w:rsid w:val="00C4348E"/>
    <w:rsid w:val="00C4598E"/>
    <w:rsid w:val="00C504BE"/>
    <w:rsid w:val="00C5523B"/>
    <w:rsid w:val="00C6445E"/>
    <w:rsid w:val="00C656C1"/>
    <w:rsid w:val="00C66257"/>
    <w:rsid w:val="00C6665E"/>
    <w:rsid w:val="00C67D2A"/>
    <w:rsid w:val="00C70481"/>
    <w:rsid w:val="00C75925"/>
    <w:rsid w:val="00C777ED"/>
    <w:rsid w:val="00C84879"/>
    <w:rsid w:val="00C92730"/>
    <w:rsid w:val="00C92A0F"/>
    <w:rsid w:val="00C93665"/>
    <w:rsid w:val="00C93EB0"/>
    <w:rsid w:val="00C9580F"/>
    <w:rsid w:val="00CA38D8"/>
    <w:rsid w:val="00CB4AAF"/>
    <w:rsid w:val="00CB5C0C"/>
    <w:rsid w:val="00CC2BCC"/>
    <w:rsid w:val="00CC3ACB"/>
    <w:rsid w:val="00CD0F08"/>
    <w:rsid w:val="00CD3AB7"/>
    <w:rsid w:val="00CE134A"/>
    <w:rsid w:val="00CE2C0F"/>
    <w:rsid w:val="00CE2E64"/>
    <w:rsid w:val="00CF0CAA"/>
    <w:rsid w:val="00CF15FD"/>
    <w:rsid w:val="00CF2DFB"/>
    <w:rsid w:val="00CF3CCA"/>
    <w:rsid w:val="00CF4DB0"/>
    <w:rsid w:val="00CF6AD6"/>
    <w:rsid w:val="00D00427"/>
    <w:rsid w:val="00D00481"/>
    <w:rsid w:val="00D01B9A"/>
    <w:rsid w:val="00D06744"/>
    <w:rsid w:val="00D13ADB"/>
    <w:rsid w:val="00D16778"/>
    <w:rsid w:val="00D20071"/>
    <w:rsid w:val="00D208B9"/>
    <w:rsid w:val="00D25D43"/>
    <w:rsid w:val="00D2654F"/>
    <w:rsid w:val="00D30B95"/>
    <w:rsid w:val="00D32E39"/>
    <w:rsid w:val="00D36A5D"/>
    <w:rsid w:val="00D40C21"/>
    <w:rsid w:val="00D415A0"/>
    <w:rsid w:val="00D5089F"/>
    <w:rsid w:val="00D53F1E"/>
    <w:rsid w:val="00D55E44"/>
    <w:rsid w:val="00D60920"/>
    <w:rsid w:val="00D6113F"/>
    <w:rsid w:val="00D6463F"/>
    <w:rsid w:val="00D64D28"/>
    <w:rsid w:val="00D65ADD"/>
    <w:rsid w:val="00D67FAA"/>
    <w:rsid w:val="00D82284"/>
    <w:rsid w:val="00D82A09"/>
    <w:rsid w:val="00D83E90"/>
    <w:rsid w:val="00D8670B"/>
    <w:rsid w:val="00D91667"/>
    <w:rsid w:val="00D93183"/>
    <w:rsid w:val="00D940D6"/>
    <w:rsid w:val="00D96046"/>
    <w:rsid w:val="00D96FE8"/>
    <w:rsid w:val="00D97C9A"/>
    <w:rsid w:val="00DA1592"/>
    <w:rsid w:val="00DA6244"/>
    <w:rsid w:val="00DA6BF0"/>
    <w:rsid w:val="00DA734E"/>
    <w:rsid w:val="00DA7E22"/>
    <w:rsid w:val="00DB0C67"/>
    <w:rsid w:val="00DB45BD"/>
    <w:rsid w:val="00DB6FD2"/>
    <w:rsid w:val="00DC6699"/>
    <w:rsid w:val="00DD7507"/>
    <w:rsid w:val="00DD7A2A"/>
    <w:rsid w:val="00DE45A6"/>
    <w:rsid w:val="00DE6259"/>
    <w:rsid w:val="00E04870"/>
    <w:rsid w:val="00E115A2"/>
    <w:rsid w:val="00E115CA"/>
    <w:rsid w:val="00E115F6"/>
    <w:rsid w:val="00E122C4"/>
    <w:rsid w:val="00E1313E"/>
    <w:rsid w:val="00E20954"/>
    <w:rsid w:val="00E21656"/>
    <w:rsid w:val="00E21992"/>
    <w:rsid w:val="00E246A8"/>
    <w:rsid w:val="00E30448"/>
    <w:rsid w:val="00E51A9F"/>
    <w:rsid w:val="00E63146"/>
    <w:rsid w:val="00E6390B"/>
    <w:rsid w:val="00E675DC"/>
    <w:rsid w:val="00E67852"/>
    <w:rsid w:val="00E71FB4"/>
    <w:rsid w:val="00E749C9"/>
    <w:rsid w:val="00E75559"/>
    <w:rsid w:val="00E80BBC"/>
    <w:rsid w:val="00E812BF"/>
    <w:rsid w:val="00E91224"/>
    <w:rsid w:val="00E962AC"/>
    <w:rsid w:val="00EA1AE2"/>
    <w:rsid w:val="00EA21AF"/>
    <w:rsid w:val="00EA50E8"/>
    <w:rsid w:val="00EA76CA"/>
    <w:rsid w:val="00EB0154"/>
    <w:rsid w:val="00EB0E1A"/>
    <w:rsid w:val="00EB7917"/>
    <w:rsid w:val="00EC6ED3"/>
    <w:rsid w:val="00ED4B54"/>
    <w:rsid w:val="00EE31A1"/>
    <w:rsid w:val="00EE4235"/>
    <w:rsid w:val="00EE74FB"/>
    <w:rsid w:val="00EE7EDE"/>
    <w:rsid w:val="00EF5596"/>
    <w:rsid w:val="00EF5B06"/>
    <w:rsid w:val="00EF6A62"/>
    <w:rsid w:val="00F0340E"/>
    <w:rsid w:val="00F03761"/>
    <w:rsid w:val="00F049CC"/>
    <w:rsid w:val="00F070A9"/>
    <w:rsid w:val="00F1120A"/>
    <w:rsid w:val="00F12F2E"/>
    <w:rsid w:val="00F25E0D"/>
    <w:rsid w:val="00F53336"/>
    <w:rsid w:val="00F55748"/>
    <w:rsid w:val="00F61C21"/>
    <w:rsid w:val="00F635D1"/>
    <w:rsid w:val="00F63BBC"/>
    <w:rsid w:val="00F655C6"/>
    <w:rsid w:val="00F70B5E"/>
    <w:rsid w:val="00F7610D"/>
    <w:rsid w:val="00F76E3E"/>
    <w:rsid w:val="00F80056"/>
    <w:rsid w:val="00F80AD7"/>
    <w:rsid w:val="00F80F47"/>
    <w:rsid w:val="00F80FEB"/>
    <w:rsid w:val="00F844FA"/>
    <w:rsid w:val="00F84996"/>
    <w:rsid w:val="00F86242"/>
    <w:rsid w:val="00F87AA3"/>
    <w:rsid w:val="00F87C58"/>
    <w:rsid w:val="00F930D3"/>
    <w:rsid w:val="00FA1F67"/>
    <w:rsid w:val="00FA2799"/>
    <w:rsid w:val="00FA591E"/>
    <w:rsid w:val="00FB20FB"/>
    <w:rsid w:val="00FB2EDD"/>
    <w:rsid w:val="00FC140F"/>
    <w:rsid w:val="00FC2E73"/>
    <w:rsid w:val="00FC3A0C"/>
    <w:rsid w:val="00FC45D8"/>
    <w:rsid w:val="00FD6024"/>
    <w:rsid w:val="00FE16AA"/>
    <w:rsid w:val="00FE2B97"/>
    <w:rsid w:val="00FF44FC"/>
    <w:rsid w:val="00FF7FAC"/>
    <w:rsid w:val="013C246A"/>
    <w:rsid w:val="01A964E4"/>
    <w:rsid w:val="029F31D7"/>
    <w:rsid w:val="043130CC"/>
    <w:rsid w:val="051123A4"/>
    <w:rsid w:val="05295350"/>
    <w:rsid w:val="059900A8"/>
    <w:rsid w:val="05C8733D"/>
    <w:rsid w:val="064029FC"/>
    <w:rsid w:val="078D3A1F"/>
    <w:rsid w:val="091A7C8A"/>
    <w:rsid w:val="09E635ED"/>
    <w:rsid w:val="0AFA0737"/>
    <w:rsid w:val="0B1A7CC0"/>
    <w:rsid w:val="0CF54541"/>
    <w:rsid w:val="0E0B7D94"/>
    <w:rsid w:val="0EF7133B"/>
    <w:rsid w:val="0FDB79B8"/>
    <w:rsid w:val="117A14B8"/>
    <w:rsid w:val="12011292"/>
    <w:rsid w:val="12B5207C"/>
    <w:rsid w:val="13471510"/>
    <w:rsid w:val="13DA4490"/>
    <w:rsid w:val="14167F76"/>
    <w:rsid w:val="143F2CAE"/>
    <w:rsid w:val="14CC2A41"/>
    <w:rsid w:val="16746DF4"/>
    <w:rsid w:val="16CE54CE"/>
    <w:rsid w:val="19A35324"/>
    <w:rsid w:val="1AAB4490"/>
    <w:rsid w:val="1AAF6FAF"/>
    <w:rsid w:val="1C1A32F8"/>
    <w:rsid w:val="1D033644"/>
    <w:rsid w:val="1D67684C"/>
    <w:rsid w:val="1D8075EC"/>
    <w:rsid w:val="1DFA24CC"/>
    <w:rsid w:val="1EC41FC5"/>
    <w:rsid w:val="213E20FD"/>
    <w:rsid w:val="21977A4F"/>
    <w:rsid w:val="23B43FC6"/>
    <w:rsid w:val="254410B1"/>
    <w:rsid w:val="25AD64F9"/>
    <w:rsid w:val="262D33AF"/>
    <w:rsid w:val="27276992"/>
    <w:rsid w:val="28283A4E"/>
    <w:rsid w:val="28FE09CA"/>
    <w:rsid w:val="29564161"/>
    <w:rsid w:val="2B230073"/>
    <w:rsid w:val="2B546B2D"/>
    <w:rsid w:val="2CD755B9"/>
    <w:rsid w:val="2D304217"/>
    <w:rsid w:val="2ECD5C01"/>
    <w:rsid w:val="300F0BC6"/>
    <w:rsid w:val="308E4678"/>
    <w:rsid w:val="31293F09"/>
    <w:rsid w:val="325748A5"/>
    <w:rsid w:val="33615CD3"/>
    <w:rsid w:val="33F15EA9"/>
    <w:rsid w:val="357C0AAC"/>
    <w:rsid w:val="35906305"/>
    <w:rsid w:val="360B0300"/>
    <w:rsid w:val="36FE13ED"/>
    <w:rsid w:val="378B168B"/>
    <w:rsid w:val="387F6B81"/>
    <w:rsid w:val="38E57379"/>
    <w:rsid w:val="3A721D2F"/>
    <w:rsid w:val="3A9314AB"/>
    <w:rsid w:val="3AFE0CBF"/>
    <w:rsid w:val="3B742225"/>
    <w:rsid w:val="3B9D352A"/>
    <w:rsid w:val="3C2C39A5"/>
    <w:rsid w:val="3D8202A9"/>
    <w:rsid w:val="3E133F77"/>
    <w:rsid w:val="3E3F2FBE"/>
    <w:rsid w:val="40862920"/>
    <w:rsid w:val="40FC7AE7"/>
    <w:rsid w:val="42E109D3"/>
    <w:rsid w:val="47072F2C"/>
    <w:rsid w:val="48D643E1"/>
    <w:rsid w:val="4B702839"/>
    <w:rsid w:val="4B810C24"/>
    <w:rsid w:val="4BA83F51"/>
    <w:rsid w:val="4DB37A5D"/>
    <w:rsid w:val="4E0309DA"/>
    <w:rsid w:val="4E5E4D9B"/>
    <w:rsid w:val="4E930DBC"/>
    <w:rsid w:val="52772096"/>
    <w:rsid w:val="52CB49C9"/>
    <w:rsid w:val="539E4B68"/>
    <w:rsid w:val="55485DFE"/>
    <w:rsid w:val="55545149"/>
    <w:rsid w:val="55603B4E"/>
    <w:rsid w:val="55D925D9"/>
    <w:rsid w:val="57602F09"/>
    <w:rsid w:val="57F0582E"/>
    <w:rsid w:val="580E6D8A"/>
    <w:rsid w:val="59853B23"/>
    <w:rsid w:val="5ECC3D66"/>
    <w:rsid w:val="5EFC1A9B"/>
    <w:rsid w:val="60D74A50"/>
    <w:rsid w:val="610139B4"/>
    <w:rsid w:val="61E15FB7"/>
    <w:rsid w:val="62EE098B"/>
    <w:rsid w:val="65E411AC"/>
    <w:rsid w:val="67951F58"/>
    <w:rsid w:val="67E45EB9"/>
    <w:rsid w:val="693B55D0"/>
    <w:rsid w:val="69A27DD9"/>
    <w:rsid w:val="6A1E008B"/>
    <w:rsid w:val="6A21101B"/>
    <w:rsid w:val="6BDE3DAB"/>
    <w:rsid w:val="6C456CB7"/>
    <w:rsid w:val="6D680F23"/>
    <w:rsid w:val="6DB71A9A"/>
    <w:rsid w:val="6FFE3AD1"/>
    <w:rsid w:val="715724A7"/>
    <w:rsid w:val="71AB0F1E"/>
    <w:rsid w:val="725E6A01"/>
    <w:rsid w:val="73512BCD"/>
    <w:rsid w:val="73AD7AA7"/>
    <w:rsid w:val="73FE0E53"/>
    <w:rsid w:val="75FF5097"/>
    <w:rsid w:val="76966CDE"/>
    <w:rsid w:val="774E15A1"/>
    <w:rsid w:val="78900D31"/>
    <w:rsid w:val="78B6564F"/>
    <w:rsid w:val="78EF183C"/>
    <w:rsid w:val="7B340D18"/>
    <w:rsid w:val="7BFD5343"/>
    <w:rsid w:val="7C0E5C00"/>
    <w:rsid w:val="7C9A00E3"/>
    <w:rsid w:val="7CAD2C5F"/>
    <w:rsid w:val="7D287593"/>
    <w:rsid w:val="7F9560E2"/>
    <w:rsid w:val="7FD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8911"/>
  <w15:docId w15:val="{4C83B694-786C-4738-B616-F43F6E8B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pPr>
      <w:spacing w:before="100" w:beforeAutospacing="1" w:after="120"/>
    </w:pPr>
    <w:rPr>
      <w:rFonts w:asciiTheme="minorHAnsi" w:eastAsiaTheme="minorEastAsia" w:hAnsiTheme="minorHAnsi" w:cstheme="minorBidi"/>
      <w:szCs w:val="24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Pr>
      <w:b/>
      <w:bCs/>
    </w:rPr>
  </w:style>
  <w:style w:type="character" w:styleId="aa">
    <w:name w:val="Strong"/>
    <w:qFormat/>
    <w:rPr>
      <w:rFonts w:cs="Times New Roman"/>
      <w:b/>
      <w:bCs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1"/>
    <w:link w:val="a0"/>
    <w:uiPriority w:val="99"/>
    <w:qFormat/>
    <w:rPr>
      <w:szCs w:val="24"/>
    </w:rPr>
  </w:style>
  <w:style w:type="character" w:customStyle="1" w:styleId="Bodytext1">
    <w:name w:val="Body text|1_"/>
    <w:link w:val="Bodytext10"/>
    <w:qFormat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39" w:lineRule="auto"/>
      <w:ind w:firstLine="400"/>
      <w:jc w:val="left"/>
    </w:pPr>
    <w:rPr>
      <w:rFonts w:ascii="宋体" w:eastAsiaTheme="minorEastAsia" w:hAnsi="宋体" w:cs="宋体"/>
      <w:sz w:val="30"/>
      <w:szCs w:val="30"/>
      <w:lang w:val="zh-TW" w:eastAsia="zh-TW" w:bidi="zh-TW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">
    <w:name w:val="修订2"/>
    <w:hidden/>
    <w:uiPriority w:val="99"/>
    <w:semiHidden/>
    <w:rPr>
      <w:rFonts w:ascii="Calibri" w:hAnsi="Calibri"/>
      <w:kern w:val="2"/>
      <w:sz w:val="21"/>
      <w:szCs w:val="22"/>
    </w:rPr>
  </w:style>
  <w:style w:type="paragraph" w:customStyle="1" w:styleId="3">
    <w:name w:val="修订3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Char1">
    <w:name w:val="批注框文本 Char"/>
    <w:basedOn w:val="a1"/>
    <w:link w:val="a5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4">
    <w:name w:val="批注主题 Char"/>
    <w:basedOn w:val="Char0"/>
    <w:link w:val="a9"/>
    <w:uiPriority w:val="99"/>
    <w:semiHidden/>
    <w:rPr>
      <w:rFonts w:ascii="Calibri" w:hAnsi="Calibri"/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B90016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CEB1B-BB2F-49EC-A534-9022D3B0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 公共</dc:creator>
  <cp:lastModifiedBy>pc</cp:lastModifiedBy>
  <cp:revision>2</cp:revision>
  <cp:lastPrinted>2022-02-28T02:43:00Z</cp:lastPrinted>
  <dcterms:created xsi:type="dcterms:W3CDTF">2022-03-03T02:24:00Z</dcterms:created>
  <dcterms:modified xsi:type="dcterms:W3CDTF">2022-03-03T02:24:00Z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323F365608A34A93AE67F2C4FE599E5D</vt:lpwstr>
  </property>
</Properties>
</file>