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1C" w:rsidRPr="00BC19FA" w:rsidRDefault="00D4711C" w:rsidP="002D565E">
      <w:pPr>
        <w:widowControl/>
        <w:shd w:val="clear" w:color="auto" w:fill="FFFFFF"/>
        <w:spacing w:line="560" w:lineRule="exact"/>
        <w:outlineLvl w:val="1"/>
        <w:rPr>
          <w:rFonts w:ascii="仿宋_GB2312" w:eastAsia="仿宋_GB2312" w:hAnsi="仿宋_GB2312" w:cs="仿宋_GB2312"/>
          <w:sz w:val="32"/>
          <w:szCs w:val="32"/>
        </w:rPr>
      </w:pPr>
      <w:r w:rsidRPr="00BC19FA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Pr="00BC19FA">
        <w:rPr>
          <w:rFonts w:ascii="仿宋_GB2312" w:eastAsia="仿宋_GB2312" w:hAnsi="仿宋_GB2312" w:cs="仿宋_GB2312"/>
          <w:sz w:val="32"/>
          <w:szCs w:val="32"/>
        </w:rPr>
        <w:t>2</w:t>
      </w:r>
      <w:r w:rsidRPr="00BC19FA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D4711C" w:rsidRDefault="00D4711C" w:rsidP="002D565E">
      <w:pPr>
        <w:widowControl/>
        <w:shd w:val="clear" w:color="auto" w:fill="FFFFFF"/>
        <w:spacing w:line="560" w:lineRule="exact"/>
        <w:jc w:val="center"/>
        <w:outlineLvl w:val="1"/>
        <w:rPr>
          <w:rFonts w:ascii="Microsoft Yahei" w:hAnsi="Microsoft Yahei" w:cs="宋体"/>
          <w:b/>
          <w:bCs/>
          <w:kern w:val="36"/>
          <w:sz w:val="38"/>
          <w:szCs w:val="38"/>
        </w:rPr>
      </w:pPr>
    </w:p>
    <w:p w:rsidR="00D4711C" w:rsidRDefault="00D4711C" w:rsidP="002D565E">
      <w:pPr>
        <w:widowControl/>
        <w:shd w:val="clear" w:color="auto" w:fill="FFFFFF"/>
        <w:spacing w:line="560" w:lineRule="exact"/>
        <w:jc w:val="center"/>
        <w:outlineLvl w:val="1"/>
        <w:rPr>
          <w:rFonts w:ascii="Microsoft Yahei" w:hAnsi="Microsoft Yahei" w:cs="宋体"/>
          <w:b/>
          <w:bCs/>
          <w:kern w:val="36"/>
          <w:sz w:val="38"/>
          <w:szCs w:val="38"/>
        </w:rPr>
      </w:pPr>
      <w:r w:rsidRPr="008E255A">
        <w:rPr>
          <w:rFonts w:ascii="Microsoft Yahei" w:hAnsi="Microsoft Yahei" w:cs="宋体"/>
          <w:b/>
          <w:bCs/>
          <w:kern w:val="36"/>
          <w:sz w:val="38"/>
          <w:szCs w:val="38"/>
        </w:rPr>
        <w:t>2020</w:t>
      </w:r>
      <w:r w:rsidRPr="008E255A"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年淮安</w:t>
      </w:r>
      <w:r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区</w:t>
      </w:r>
      <w:r w:rsidRPr="008E255A"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公开招聘</w:t>
      </w:r>
      <w:r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卫健系统事业单位</w:t>
      </w:r>
      <w:r w:rsidRPr="008E255A"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人员笔试</w:t>
      </w:r>
    </w:p>
    <w:p w:rsidR="00D4711C" w:rsidRPr="008E255A" w:rsidRDefault="00D4711C" w:rsidP="002D565E">
      <w:pPr>
        <w:widowControl/>
        <w:shd w:val="clear" w:color="auto" w:fill="FFFFFF"/>
        <w:spacing w:line="560" w:lineRule="exact"/>
        <w:jc w:val="center"/>
        <w:outlineLvl w:val="1"/>
        <w:rPr>
          <w:rFonts w:ascii="Microsoft Yahei" w:hAnsi="Microsoft Yahei" w:cs="宋体"/>
          <w:b/>
          <w:bCs/>
          <w:kern w:val="36"/>
          <w:sz w:val="38"/>
          <w:szCs w:val="38"/>
        </w:rPr>
      </w:pPr>
      <w:r w:rsidRPr="008E255A"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新冠肺炎疫情防控网上告知暨</w:t>
      </w:r>
      <w:r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应聘人员</w:t>
      </w:r>
      <w:r w:rsidRPr="008E255A">
        <w:rPr>
          <w:rFonts w:ascii="Microsoft Yahei" w:hAnsi="Microsoft Yahei" w:cs="宋体" w:hint="eastAsia"/>
          <w:b/>
          <w:bCs/>
          <w:kern w:val="36"/>
          <w:sz w:val="38"/>
          <w:szCs w:val="38"/>
        </w:rPr>
        <w:t>承诺书</w:t>
      </w:r>
    </w:p>
    <w:p w:rsidR="00D4711C" w:rsidRPr="008E255A" w:rsidRDefault="00D4711C" w:rsidP="002D565E">
      <w:pPr>
        <w:widowControl/>
        <w:shd w:val="clear" w:color="auto" w:fill="FFFFFF"/>
        <w:spacing w:before="100" w:beforeAutospacing="1" w:line="560" w:lineRule="exact"/>
        <w:jc w:val="center"/>
        <w:rPr>
          <w:rFonts w:ascii="Microsoft Yahei" w:hAnsi="Microsoft Yahei" w:cs="宋体"/>
          <w:color w:val="333333"/>
          <w:kern w:val="0"/>
          <w:sz w:val="24"/>
          <w:szCs w:val="24"/>
        </w:rPr>
      </w:pPr>
    </w:p>
    <w:p w:rsidR="00D4711C" w:rsidRDefault="00D4711C" w:rsidP="00406EF5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 w:rsidRPr="00E61954"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应聘人员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考前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天申领“苏康码”或“淮上通”；有国（境）外、国内中高风险地区旅居史的人员应在考前完成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天集中隔离且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次核酸检测为阴性。</w:t>
      </w:r>
      <w:r>
        <w:rPr>
          <w:rFonts w:ascii="宋体" w:cs="宋体"/>
          <w:sz w:val="32"/>
          <w:szCs w:val="32"/>
        </w:rPr>
        <w:t> </w:t>
      </w:r>
    </w:p>
    <w:p w:rsidR="00D4711C" w:rsidRDefault="00D4711C" w:rsidP="00406EF5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应聘人员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在笔试当天进入考点时应主动向工作人员出示“苏康码”或“淮上通”并配合检测体温。“苏康码”或“淮上通”为绿码，且经现场测量体温低于</w:t>
      </w:r>
      <w:r w:rsidRPr="008E255A"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  <w:t>37.3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℃、无干咳等异常症状的人员方可进入考场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参加考试。</w:t>
      </w:r>
    </w:p>
    <w:p w:rsidR="00D4711C" w:rsidRPr="00515CFD" w:rsidRDefault="00D4711C" w:rsidP="00406EF5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应聘人员应自备医用外科口罩或无呼吸阀的</w:t>
      </w:r>
      <w:r>
        <w:rPr>
          <w:rFonts w:ascii="仿宋_GB2312" w:eastAsia="仿宋_GB2312" w:hAnsi="仿宋_GB2312" w:cs="仿宋_GB2312"/>
          <w:sz w:val="32"/>
          <w:szCs w:val="32"/>
        </w:rPr>
        <w:t>N95</w:t>
      </w:r>
      <w:r>
        <w:rPr>
          <w:rFonts w:ascii="仿宋_GB2312" w:eastAsia="仿宋_GB2312" w:hAnsi="仿宋_GB2312" w:cs="仿宋_GB2312" w:hint="eastAsia"/>
          <w:sz w:val="32"/>
          <w:szCs w:val="32"/>
        </w:rPr>
        <w:t>口罩等，除身份确认外，应全程佩戴，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做好个人防护</w:t>
      </w:r>
      <w:r w:rsidRPr="00515CFD">
        <w:rPr>
          <w:rFonts w:ascii="仿宋_GB2312" w:eastAsia="仿宋_GB2312" w:hAnsi="Microsoft Yahei" w:cs="宋体" w:hint="eastAsia"/>
          <w:kern w:val="0"/>
          <w:sz w:val="32"/>
          <w:szCs w:val="32"/>
        </w:rPr>
        <w:t>。</w:t>
      </w:r>
      <w:r w:rsidRPr="00515CFD">
        <w:rPr>
          <w:rFonts w:ascii="仿宋_GB2312" w:eastAsia="仿宋_GB2312" w:hAnsi="仿宋_GB2312" w:cs="仿宋_GB2312" w:hint="eastAsia"/>
          <w:sz w:val="32"/>
          <w:szCs w:val="32"/>
        </w:rPr>
        <w:t>考前考后进行手</w:t>
      </w:r>
      <w:r>
        <w:rPr>
          <w:rFonts w:ascii="仿宋_GB2312" w:eastAsia="仿宋_GB2312" w:hAnsi="仿宋_GB2312" w:cs="仿宋_GB2312" w:hint="eastAsia"/>
          <w:sz w:val="32"/>
          <w:szCs w:val="32"/>
        </w:rPr>
        <w:t>部</w:t>
      </w:r>
      <w:r w:rsidRPr="00515CFD">
        <w:rPr>
          <w:rFonts w:ascii="仿宋_GB2312" w:eastAsia="仿宋_GB2312" w:hAnsi="仿宋_GB2312" w:cs="仿宋_GB2312" w:hint="eastAsia"/>
          <w:sz w:val="32"/>
          <w:szCs w:val="32"/>
        </w:rPr>
        <w:t>消毒。</w:t>
      </w:r>
    </w:p>
    <w:p w:rsidR="00D4711C" w:rsidRDefault="00D4711C" w:rsidP="00406EF5">
      <w:pPr>
        <w:spacing w:line="560" w:lineRule="exact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考试当天持“苏康码”或“淮上通”非绿码的应聘人员，以及考前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天内有国内疫情中高风险地区或国（境）外旅居史、有新冠肺炎确诊病例、疑似病例或无症状感染者密切接触史的人员，应配合实施集中隔离医学观察；经现场医务人员确认有体温异常等可疑症状的人员，应配合安排至医院发热门诊就诊。因上述情形被送至医院发热门诊就诊或被集中隔离医学观察的人员，或集中隔离期未满、处于新冠肺炎治疗期、复阳期、出院观察期，以及因其它个人原因无法参加报名及考试的，视同放弃资格。</w:t>
      </w:r>
    </w:p>
    <w:p w:rsidR="00D4711C" w:rsidRDefault="00D4711C" w:rsidP="00406EF5">
      <w:pPr>
        <w:pStyle w:val="NoSpacing"/>
        <w:spacing w:line="560" w:lineRule="exact"/>
        <w:ind w:firstLineChars="200" w:firstLine="31680"/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凡隐瞒或谎报旅居史、接触史、健康状况等疫情防控重点信息，不配合工作人员进行防疫检测、询问、排查、送诊等造成严重后果的，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取消其相应资格，并按有关规定进行处理，构成违法的将依法追究其法律责任。</w:t>
      </w:r>
    </w:p>
    <w:p w:rsidR="00D4711C" w:rsidRDefault="00D4711C" w:rsidP="002D565E">
      <w:pPr>
        <w:widowControl/>
        <w:shd w:val="clear" w:color="auto" w:fill="FFFFFF"/>
        <w:spacing w:before="100" w:beforeAutospacing="1" w:line="560" w:lineRule="exact"/>
        <w:ind w:firstLine="641"/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  <w:t>6.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网上打印笔试准考证前，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应聘人员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应认真阅读本文件，知悉告知事项、证明义务和防疫要求。届时，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应聘人员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点击页面“确认”按钮，即代表作出以下承诺：“本人已认真阅读《</w:t>
      </w:r>
      <w:r w:rsidRPr="00870627"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  <w:t>2020</w:t>
      </w:r>
      <w:r w:rsidRPr="00870627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年淮安区公开招聘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卫健</w:t>
      </w:r>
      <w:r w:rsidRPr="00870627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系统事业单位人员笔试</w:t>
      </w:r>
      <w:bookmarkStart w:id="0" w:name="_GoBack"/>
      <w:bookmarkEnd w:id="0"/>
      <w:r w:rsidRPr="00870627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新冠肺炎疫情防控网上告知暨</w:t>
      </w:r>
      <w:r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应聘人员</w:t>
      </w:r>
      <w:r w:rsidRPr="00870627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承诺书</w:t>
      </w:r>
      <w:r w:rsidRPr="008E255A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》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p w:rsidR="00D4711C" w:rsidRPr="00870627" w:rsidRDefault="00D4711C" w:rsidP="002D565E">
      <w:pPr>
        <w:widowControl/>
        <w:shd w:val="clear" w:color="auto" w:fill="FFFFFF"/>
        <w:spacing w:before="100" w:beforeAutospacing="1" w:line="560" w:lineRule="exact"/>
        <w:ind w:firstLine="641"/>
        <w:rPr>
          <w:rFonts w:ascii="仿宋_GB2312" w:eastAsia="仿宋_GB2312" w:hAnsi="Microsoft Yahei" w:cs="宋体"/>
          <w:color w:val="000000"/>
          <w:kern w:val="0"/>
          <w:sz w:val="32"/>
          <w:szCs w:val="32"/>
        </w:rPr>
      </w:pPr>
    </w:p>
    <w:sectPr w:rsidR="00D4711C" w:rsidRPr="00870627" w:rsidSect="00480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7" w:right="1134" w:bottom="107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11C" w:rsidRDefault="00D4711C" w:rsidP="00840F18">
      <w:r>
        <w:separator/>
      </w:r>
    </w:p>
  </w:endnote>
  <w:endnote w:type="continuationSeparator" w:id="0">
    <w:p w:rsidR="00D4711C" w:rsidRDefault="00D4711C" w:rsidP="00840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11C" w:rsidRDefault="00D4711C" w:rsidP="00840F18">
      <w:r>
        <w:separator/>
      </w:r>
    </w:p>
  </w:footnote>
  <w:footnote w:type="continuationSeparator" w:id="0">
    <w:p w:rsidR="00D4711C" w:rsidRDefault="00D4711C" w:rsidP="00840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 w:rsidP="00406EF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11C" w:rsidRDefault="00D471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55A"/>
    <w:rsid w:val="00170363"/>
    <w:rsid w:val="002A33AF"/>
    <w:rsid w:val="002B7188"/>
    <w:rsid w:val="002D565E"/>
    <w:rsid w:val="00406EF5"/>
    <w:rsid w:val="00411EBE"/>
    <w:rsid w:val="00480A5C"/>
    <w:rsid w:val="004F5609"/>
    <w:rsid w:val="00515CFD"/>
    <w:rsid w:val="005D3C43"/>
    <w:rsid w:val="006216BC"/>
    <w:rsid w:val="00636A1C"/>
    <w:rsid w:val="006B74CF"/>
    <w:rsid w:val="007242AB"/>
    <w:rsid w:val="007A68EA"/>
    <w:rsid w:val="007B4AA8"/>
    <w:rsid w:val="00840F18"/>
    <w:rsid w:val="00865296"/>
    <w:rsid w:val="00870627"/>
    <w:rsid w:val="008E255A"/>
    <w:rsid w:val="00900E7B"/>
    <w:rsid w:val="00A13011"/>
    <w:rsid w:val="00A764BA"/>
    <w:rsid w:val="00AA64BA"/>
    <w:rsid w:val="00B6213B"/>
    <w:rsid w:val="00B64796"/>
    <w:rsid w:val="00B73022"/>
    <w:rsid w:val="00BC19FA"/>
    <w:rsid w:val="00BF21FD"/>
    <w:rsid w:val="00C42B91"/>
    <w:rsid w:val="00CA7C66"/>
    <w:rsid w:val="00D4711C"/>
    <w:rsid w:val="00D532BD"/>
    <w:rsid w:val="00D813FD"/>
    <w:rsid w:val="00E61954"/>
    <w:rsid w:val="00ED43AA"/>
    <w:rsid w:val="00F0316B"/>
    <w:rsid w:val="00F35CF6"/>
    <w:rsid w:val="00F44D49"/>
    <w:rsid w:val="00F8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79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E255A"/>
    <w:rPr>
      <w:rFonts w:cs="Times New Roman"/>
      <w:color w:val="333333"/>
      <w:u w:val="none"/>
      <w:effect w:val="none"/>
    </w:rPr>
  </w:style>
  <w:style w:type="paragraph" w:styleId="NoSpacing">
    <w:name w:val="No Spacing"/>
    <w:uiPriority w:val="99"/>
    <w:qFormat/>
    <w:rsid w:val="008E255A"/>
    <w:pPr>
      <w:widowControl w:val="0"/>
      <w:jc w:val="both"/>
    </w:pPr>
  </w:style>
  <w:style w:type="paragraph" w:styleId="Header">
    <w:name w:val="header"/>
    <w:basedOn w:val="Normal"/>
    <w:link w:val="HeaderChar"/>
    <w:uiPriority w:val="99"/>
    <w:rsid w:val="00840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0F1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0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0F1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E6195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61954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619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8352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352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8" w:color="CCCCCC"/>
                <w:right w:val="single" w:sz="6" w:space="0" w:color="CCCCCC"/>
              </w:divBdr>
              <w:divsChild>
                <w:div w:id="108588352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124</Words>
  <Characters>709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15</cp:revision>
  <dcterms:created xsi:type="dcterms:W3CDTF">2020-06-22T10:07:00Z</dcterms:created>
  <dcterms:modified xsi:type="dcterms:W3CDTF">2020-09-16T03:16:00Z</dcterms:modified>
</cp:coreProperties>
</file>