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附件1：</w:t>
      </w:r>
    </w:p>
    <w:tbl>
      <w:tblPr>
        <w:tblStyle w:val="9"/>
        <w:tblW w:w="10367" w:type="dxa"/>
        <w:tblInd w:w="8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2660"/>
        <w:gridCol w:w="1553"/>
        <w:gridCol w:w="1134"/>
        <w:gridCol w:w="3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3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泰州市第四人民医院2021年招聘需求表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（紧缺专业或特别优秀人才可不受所列专业、学历、人数等限制）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招聘岗位</w:t>
            </w:r>
          </w:p>
        </w:tc>
        <w:tc>
          <w:tcPr>
            <w:tcW w:w="2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1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学历要求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招聘人数</w:t>
            </w:r>
          </w:p>
        </w:tc>
        <w:tc>
          <w:tcPr>
            <w:tcW w:w="3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心血管内科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内科学（心血管病）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四证合一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消化内科（含腔镜中心）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内科学（消化系病）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呼吸内科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内科学、中医内科学、中西医结合临床（呼吸系病）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血液肿瘤科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内科学（血液病）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骨科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外科学（骨外）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胸外科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外科学（胸心外）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泌尿外科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外科学（泌尿外）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四证合一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肛肠科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外科学、中医外科学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四证合一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精神科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精神病与精神卫生学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ICU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临床医学（内外科方向）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影像科医师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影像医学与核医学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检验科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临床检验类、基础医学类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耳鼻喉科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口腔科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口腔医学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紧缺专业；完成规培者优先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康复科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康复治疗技术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儿科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临床医学、儿科学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普外科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胸外科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完成外科规培者优先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神经内科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神经外科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具有执业医师资格，完成规培者优先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呼吸内科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骨科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具有执业医师资格，完成规培者优先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手足外科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具有执业医师资格；具有手足外科工作经验者优先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血液肿瘤科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有放疗工作经验者优先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精神科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临床医学、精神医学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具有执业医师资格，完成规培优先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应用心理学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医学院校相关专业，有心理咨询师资格证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ICU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具有执业医师资格，有外科工作经验优先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急诊内科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急诊外科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检验科/输血科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医学检验技术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心电图室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影像科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影像技术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从事DSA辅助工作，限男性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病理科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营养科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营养与食品卫生学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需医学院校毕业，有注册营养师资格者优先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病案室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有编码员信息证优先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医学信息、病案信息技术、卫生信息管理、卫生事业管理（病案管理方向）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健康管理中心/体检中心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内科或预防医学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具有执业医师资格；女性优先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医学影像技术、医学影像学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女性优先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药剂科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药学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生物制药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急诊120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大专学历须有执业医师资格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病理科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医学检验技术、病理检验技术 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护理部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护理、助产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须取得护士资格证（2021届毕业生于2021年当年提交护士资格考试成绩合格证明）；非2021年应届毕业生须具备三级医院临床护理工作经历（不含实习、进修）6个月以上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防保科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预防医学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社区卫生服务中心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预防医学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财务相关专业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临床医学、全科医学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大专学历者必须具有执业医师资格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口腔医学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大专学历者必须具有执业医师资格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大专学历者必须具有执业医师资格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护理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紧缺岗位；护士资格证要求同护理部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监所门诊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临床医学、全科医学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大专学历者必须具有执业医师资格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大专学历者必须具有执业医师资格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护理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紧缺岗位；护士资格证要求同护理部</w:t>
            </w:r>
          </w:p>
        </w:tc>
      </w:tr>
    </w:tbl>
    <w:p>
      <w:pPr>
        <w:widowControl/>
        <w:spacing w:before="100" w:after="100" w:line="420" w:lineRule="exact"/>
        <w:ind w:firstLine="700"/>
        <w:jc w:val="center"/>
        <w:rPr>
          <w:rFonts w:ascii="仿宋" w:hAnsi="仿宋" w:eastAsia="仿宋" w:cs="宋体"/>
          <w:kern w:val="0"/>
          <w:sz w:val="28"/>
          <w:szCs w:val="28"/>
        </w:rPr>
      </w:pPr>
    </w:p>
    <w:p>
      <w:pPr>
        <w:widowControl/>
        <w:jc w:val="left"/>
        <w:rPr>
          <w:rFonts w:ascii="仿宋" w:hAnsi="仿宋" w:eastAsia="仿宋" w:cs="宋体"/>
          <w:kern w:val="0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TZhongsong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245431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D0C"/>
    <w:rsid w:val="00087CCD"/>
    <w:rsid w:val="000A61E0"/>
    <w:rsid w:val="000E73CF"/>
    <w:rsid w:val="00125F46"/>
    <w:rsid w:val="00163B54"/>
    <w:rsid w:val="0019103B"/>
    <w:rsid w:val="002B27C1"/>
    <w:rsid w:val="00306891"/>
    <w:rsid w:val="003238DA"/>
    <w:rsid w:val="00332C0C"/>
    <w:rsid w:val="00385E2E"/>
    <w:rsid w:val="003A2260"/>
    <w:rsid w:val="003E0205"/>
    <w:rsid w:val="00494878"/>
    <w:rsid w:val="004D684C"/>
    <w:rsid w:val="00515C01"/>
    <w:rsid w:val="00565E3A"/>
    <w:rsid w:val="00573D2F"/>
    <w:rsid w:val="00576BD9"/>
    <w:rsid w:val="00586947"/>
    <w:rsid w:val="005A0D82"/>
    <w:rsid w:val="00600254"/>
    <w:rsid w:val="006E7F6B"/>
    <w:rsid w:val="007040B3"/>
    <w:rsid w:val="007240CC"/>
    <w:rsid w:val="007360C9"/>
    <w:rsid w:val="007D612A"/>
    <w:rsid w:val="007E63B7"/>
    <w:rsid w:val="00810EE1"/>
    <w:rsid w:val="00855870"/>
    <w:rsid w:val="00861F33"/>
    <w:rsid w:val="0087534B"/>
    <w:rsid w:val="0088039E"/>
    <w:rsid w:val="00896805"/>
    <w:rsid w:val="008D6B60"/>
    <w:rsid w:val="008E76BC"/>
    <w:rsid w:val="008F6851"/>
    <w:rsid w:val="00912A1A"/>
    <w:rsid w:val="0098058C"/>
    <w:rsid w:val="009A76C2"/>
    <w:rsid w:val="009B7619"/>
    <w:rsid w:val="009D2C7F"/>
    <w:rsid w:val="009E3332"/>
    <w:rsid w:val="009F0B5D"/>
    <w:rsid w:val="00A725DD"/>
    <w:rsid w:val="00A8452A"/>
    <w:rsid w:val="00AC2E60"/>
    <w:rsid w:val="00AE1027"/>
    <w:rsid w:val="00AE3EFC"/>
    <w:rsid w:val="00AE4ED9"/>
    <w:rsid w:val="00AF7034"/>
    <w:rsid w:val="00B00139"/>
    <w:rsid w:val="00B0621E"/>
    <w:rsid w:val="00B11712"/>
    <w:rsid w:val="00B15F5E"/>
    <w:rsid w:val="00B21FE4"/>
    <w:rsid w:val="00B245C8"/>
    <w:rsid w:val="00B33FE3"/>
    <w:rsid w:val="00B613D5"/>
    <w:rsid w:val="00B93161"/>
    <w:rsid w:val="00B963F7"/>
    <w:rsid w:val="00BB681B"/>
    <w:rsid w:val="00BD5624"/>
    <w:rsid w:val="00C06D0C"/>
    <w:rsid w:val="00C14F2F"/>
    <w:rsid w:val="00C33FE9"/>
    <w:rsid w:val="00C50794"/>
    <w:rsid w:val="00C77AB1"/>
    <w:rsid w:val="00C86D67"/>
    <w:rsid w:val="00C9671F"/>
    <w:rsid w:val="00CC4886"/>
    <w:rsid w:val="00CF0920"/>
    <w:rsid w:val="00D0681C"/>
    <w:rsid w:val="00D4737F"/>
    <w:rsid w:val="00D531DA"/>
    <w:rsid w:val="00D82C80"/>
    <w:rsid w:val="00DB080E"/>
    <w:rsid w:val="00DC006B"/>
    <w:rsid w:val="00DE64BE"/>
    <w:rsid w:val="00E00C40"/>
    <w:rsid w:val="00E30DA3"/>
    <w:rsid w:val="00E9529F"/>
    <w:rsid w:val="00EC65F9"/>
    <w:rsid w:val="00EE66A6"/>
    <w:rsid w:val="00EF31B3"/>
    <w:rsid w:val="00F369F1"/>
    <w:rsid w:val="00F57551"/>
    <w:rsid w:val="00FF49B5"/>
    <w:rsid w:val="198C1D89"/>
    <w:rsid w:val="7273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5"/>
    <w:semiHidden/>
    <w:unhideWhenUsed/>
    <w:uiPriority w:val="99"/>
    <w:pPr>
      <w:ind w:left="100" w:leftChars="2500"/>
    </w:pPr>
  </w:style>
  <w:style w:type="paragraph" w:styleId="5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6"/>
    <w:uiPriority w:val="99"/>
    <w:rPr>
      <w:sz w:val="18"/>
      <w:szCs w:val="18"/>
    </w:rPr>
  </w:style>
  <w:style w:type="character" w:customStyle="1" w:styleId="15">
    <w:name w:val="日期 Char"/>
    <w:basedOn w:val="10"/>
    <w:link w:val="4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标题 1 Char"/>
    <w:basedOn w:val="10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标题 2 Char"/>
    <w:basedOn w:val="10"/>
    <w:link w:val="3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8">
    <w:name w:val="index"/>
    <w:basedOn w:val="10"/>
    <w:qFormat/>
    <w:uiPriority w:val="0"/>
  </w:style>
  <w:style w:type="character" w:customStyle="1" w:styleId="19">
    <w:name w:val="text"/>
    <w:basedOn w:val="10"/>
    <w:qFormat/>
    <w:uiPriority w:val="0"/>
  </w:style>
  <w:style w:type="character" w:customStyle="1" w:styleId="20">
    <w:name w:val="批注框文本 Char"/>
    <w:basedOn w:val="10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1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819</Words>
  <Characters>4673</Characters>
  <Lines>38</Lines>
  <Paragraphs>10</Paragraphs>
  <TotalTime>43</TotalTime>
  <ScaleCrop>false</ScaleCrop>
  <LinksUpToDate>false</LinksUpToDate>
  <CharactersWithSpaces>5482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2020-12-21T02:52:00Z</dcterms:created>
  <dc:creator>Windows User</dc:creator>
  <cp:lastModifiedBy>果果</cp:lastModifiedBy>
  <cp:lastPrinted>2020-12-21T10:56:00Z</cp:lastPrinted>
  <dcterms:modified xsi:type="dcterms:W3CDTF">2020-12-23T01:58:28Z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