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</w:pPr>
    </w:p>
    <w:tbl>
      <w:tblPr>
        <w:tblW w:w="11620" w:type="dxa"/>
        <w:jc w:val="center"/>
        <w:tblCellSpacing w:w="0" w:type="dxa"/>
        <w:tblInd w:w="-165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0"/>
      </w:tblGrid>
      <w:tr>
        <w:tblPrEx>
          <w:shd w:val="clear"/>
          <w:tblLayout w:type="fixed"/>
        </w:tblPrEx>
        <w:trPr>
          <w:trHeight w:val="4875" w:hRule="atLeast"/>
          <w:tblCellSpacing w:w="0" w:type="dxa"/>
          <w:jc w:val="center"/>
        </w:trPr>
        <w:tc>
          <w:tcPr>
            <w:tcW w:w="11620" w:type="dxa"/>
            <w:shd w:val="clear"/>
            <w:vAlign w:val="top"/>
          </w:tcPr>
          <w:tbl>
            <w:tblPr>
              <w:tblpPr w:vertAnchor="text" w:horzAnchor="page" w:tblpX="-1801" w:tblpY="559"/>
              <w:tblW w:w="1036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5"/>
              <w:gridCol w:w="2789"/>
              <w:gridCol w:w="3586"/>
              <w:gridCol w:w="279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0" w:hRule="atLeast"/>
              </w:trPr>
              <w:tc>
                <w:tcPr>
                  <w:tcW w:w="10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ascii="Verdana" w:hAnsi="Verdana" w:eastAsia="宋体" w:cs="Verdana"/>
                      <w:b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2016.7.6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10360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</w:pPr>
                  <w:r>
                    <w:rPr>
                      <w:rFonts w:hint="default" w:ascii="Verdana" w:hAnsi="Verdana" w:eastAsia="宋体" w:cs="Verdana"/>
                      <w:b w:val="0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</w:trPr>
              <w:tc>
                <w:tcPr>
                  <w:tcW w:w="119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ascii="黑体" w:hAnsi="宋体" w:eastAsia="黑体" w:cs="黑体"/>
                      <w:b w:val="0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岗位专业要求</w:t>
                  </w:r>
                </w:p>
              </w:tc>
              <w:tc>
                <w:tcPr>
                  <w:tcW w:w="35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拟添加可报专业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19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Verdana" w:hAnsi="Verdana" w:eastAsia="宋体" w:cs="Verdana"/>
                      <w:b w:val="0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</w:pPr>
                  <w:r>
                    <w:rPr>
                      <w:rFonts w:ascii="仿宋_GB2312" w:hAnsi="宋体" w:eastAsia="仿宋_GB2312" w:cs="仿宋_GB2312"/>
                      <w:b w:val="0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计算机类、电子信息类</w:t>
                  </w:r>
                </w:p>
              </w:tc>
              <w:tc>
                <w:tcPr>
                  <w:tcW w:w="35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b w:val="0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电气信息类（计算机应用方向）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 w:val="0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仅限28岗位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19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Verdana" w:hAnsi="Verdana" w:eastAsia="宋体" w:cs="Verdana"/>
                      <w:b w:val="0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b w:val="0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农业类</w:t>
                  </w:r>
                </w:p>
              </w:tc>
              <w:tc>
                <w:tcPr>
                  <w:tcW w:w="35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b w:val="0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现代农业管理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b w:val="0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仅限62岗位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6" w:hRule="atLeast"/>
              </w:trPr>
              <w:tc>
                <w:tcPr>
                  <w:tcW w:w="119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</w:pPr>
                  <w:r>
                    <w:rPr>
                      <w:rFonts w:hint="default" w:ascii="Verdana" w:hAnsi="Verdana" w:eastAsia="宋体" w:cs="Verdana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8"/>
                      <w:szCs w:val="2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8"/>
                      <w:szCs w:val="28"/>
                      <w:lang w:val="en-US" w:eastAsia="zh-CN" w:bidi="ar"/>
                    </w:rPr>
                    <w:t>机械工程类</w:t>
                  </w:r>
                </w:p>
              </w:tc>
              <w:tc>
                <w:tcPr>
                  <w:tcW w:w="35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8"/>
                      <w:szCs w:val="28"/>
                      <w:lang w:val="en-US" w:eastAsia="zh-CN" w:bidi="ar"/>
                    </w:rPr>
                    <w:t>机械设计制造及其自动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270" w:lineRule="atLeast"/>
              <w:ind w:firstLine="0"/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A2DEE"/>
    <w:rsid w:val="34CA2D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2016-07-06T08:31:00Z</dcterms:created>
  <dc:creator>Administrator</dc:creator>
  <cp:lastModifiedBy>Administrator</cp:lastModifiedBy>
  <dcterms:modified xsi:type="dcterms:W3CDTF">2016-07-06T08:40:47Z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