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00" w:lineRule="atLeast"/>
        <w:ind w:left="0" w:right="0"/>
        <w:jc w:val="center"/>
      </w:pPr>
      <w:r>
        <w:rPr>
          <w:rFonts w:ascii="仿宋_GB2312" w:hAnsi="微软雅黑" w:eastAsia="仿宋_GB2312" w:cs="仿宋_GB2312"/>
          <w:b/>
          <w:color w:val="000000"/>
          <w:kern w:val="0"/>
          <w:sz w:val="32"/>
          <w:szCs w:val="32"/>
          <w:bdr w:val="none" w:color="auto" w:sz="0" w:space="0"/>
          <w:shd w:val="clear" w:fill="F1F1F1"/>
          <w:lang w:val="en-US" w:eastAsia="zh-CN" w:bidi="ar"/>
        </w:rPr>
        <w:t>国土资源部不动产登记中心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bdr w:val="none" w:color="auto" w:sz="0" w:space="0"/>
          <w:shd w:val="clear" w:fill="F1F1F1"/>
          <w:lang w:val="en-US" w:eastAsia="zh-CN" w:bidi="ar"/>
        </w:rPr>
        <w:t>2018</w:t>
      </w:r>
      <w:r>
        <w:rPr>
          <w:rFonts w:hint="default" w:ascii="仿宋_GB2312" w:hAnsi="微软雅黑" w:eastAsia="仿宋_GB2312" w:cs="仿宋_GB2312"/>
          <w:b/>
          <w:color w:val="000000"/>
          <w:kern w:val="0"/>
          <w:sz w:val="32"/>
          <w:szCs w:val="32"/>
          <w:bdr w:val="none" w:color="auto" w:sz="0" w:space="0"/>
          <w:shd w:val="clear" w:fill="F1F1F1"/>
          <w:lang w:val="en-US" w:eastAsia="zh-CN" w:bidi="ar"/>
        </w:rPr>
        <w:t>年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00" w:lineRule="atLeast"/>
        <w:ind w:left="0" w:right="0"/>
        <w:jc w:val="center"/>
      </w:pPr>
      <w:r>
        <w:rPr>
          <w:rFonts w:hint="default" w:ascii="仿宋_GB2312" w:hAnsi="微软雅黑" w:eastAsia="仿宋_GB2312" w:cs="仿宋_GB2312"/>
          <w:b/>
          <w:color w:val="000000"/>
          <w:kern w:val="0"/>
          <w:sz w:val="32"/>
          <w:szCs w:val="32"/>
          <w:bdr w:val="none" w:color="auto" w:sz="0" w:space="0"/>
          <w:shd w:val="clear" w:fill="F1F1F1"/>
          <w:lang w:val="en-US" w:eastAsia="zh-CN" w:bidi="ar"/>
        </w:rPr>
        <w:t>应届毕业生报名登记表</w:t>
      </w:r>
    </w:p>
    <w:tbl>
      <w:tblPr>
        <w:tblW w:w="8516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73"/>
        <w:gridCol w:w="1101"/>
        <w:gridCol w:w="104"/>
        <w:gridCol w:w="472"/>
        <w:gridCol w:w="462"/>
        <w:gridCol w:w="678"/>
        <w:gridCol w:w="348"/>
        <w:gridCol w:w="644"/>
        <w:gridCol w:w="329"/>
        <w:gridCol w:w="121"/>
        <w:gridCol w:w="366"/>
        <w:gridCol w:w="553"/>
        <w:gridCol w:w="256"/>
        <w:gridCol w:w="2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0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1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425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425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8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71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报考岗位名称</w:t>
            </w:r>
          </w:p>
        </w:tc>
        <w:tc>
          <w:tcPr>
            <w:tcW w:w="24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外语语种及程度</w:t>
            </w:r>
          </w:p>
        </w:tc>
        <w:tc>
          <w:tcPr>
            <w:tcW w:w="33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计算机程度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71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76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（从高中开始填报）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6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6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包括参与社会实践和所参与的实习项目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水平</w:t>
            </w:r>
          </w:p>
        </w:tc>
        <w:tc>
          <w:tcPr>
            <w:tcW w:w="76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包括本人公开发表的论文、合著，以及参与的学术活动等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家庭成员情况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6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院、系对学生的综合评价</w:t>
            </w:r>
          </w:p>
        </w:tc>
        <w:tc>
          <w:tcPr>
            <w:tcW w:w="76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                                     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                                       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  </w:t>
            </w: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80" w:lineRule="auto"/>
        <w:ind w:left="0" w:right="0"/>
        <w:jc w:val="left"/>
      </w:pPr>
      <w:r>
        <w:rPr>
          <w:rFonts w:hint="default" w:ascii="仿宋_GB2312" w:hAnsi="微软雅黑" w:eastAsia="仿宋_GB2312" w:cs="仿宋_GB2312"/>
          <w:kern w:val="0"/>
          <w:sz w:val="24"/>
          <w:szCs w:val="24"/>
          <w:bdr w:val="none" w:color="auto" w:sz="0" w:space="0"/>
          <w:shd w:val="clear" w:fill="F1F1F1"/>
          <w:lang w:val="en-US" w:eastAsia="zh-CN" w:bidi="ar"/>
        </w:rPr>
        <w:t>填表说明：生源地指参加高考时的户籍所在地。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30B29"/>
    <w:rsid w:val="274444A3"/>
    <w:rsid w:val="3E1F1490"/>
    <w:rsid w:val="46E75D6D"/>
    <w:rsid w:val="6268726E"/>
    <w:rsid w:val="62A2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hover8"/>
    <w:basedOn w:val="3"/>
    <w:uiPriority w:val="0"/>
    <w:rPr>
      <w:color w:val="0A6CB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2018-03-08T14:07:15Z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